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4C051" w14:textId="33117526" w:rsidR="00880E09" w:rsidRPr="006B53AE" w:rsidRDefault="00092176" w:rsidP="00880E09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Hamburg</w:t>
      </w:r>
      <w:r w:rsidR="00552E1B" w:rsidRPr="006B53AE">
        <w:rPr>
          <w:rFonts w:ascii="Arial" w:hAnsi="Arial" w:cs="Arial"/>
          <w:b/>
        </w:rPr>
        <w:t xml:space="preserve">: </w:t>
      </w:r>
      <w:r w:rsidR="00D0390E">
        <w:rPr>
          <w:rFonts w:ascii="Arial" w:hAnsi="Arial" w:cs="Arial"/>
          <w:b/>
        </w:rPr>
        <w:t>Vermietung einer Ladenfläche</w:t>
      </w:r>
    </w:p>
    <w:p w14:paraId="5C529986" w14:textId="5B1FDFA1" w:rsidR="00880E09" w:rsidRPr="00625D9C" w:rsidRDefault="002E36BA" w:rsidP="00880E09">
      <w:pPr>
        <w:spacing w:after="0" w:line="360" w:lineRule="auto"/>
        <w:rPr>
          <w:rFonts w:ascii="Arial" w:hAnsi="Arial" w:cs="Arial"/>
          <w:b/>
          <w:sz w:val="27"/>
          <w:szCs w:val="27"/>
        </w:rPr>
      </w:pPr>
      <w:r>
        <w:rPr>
          <w:rFonts w:ascii="Arial" w:hAnsi="Arial" w:cs="Arial"/>
          <w:b/>
          <w:sz w:val="27"/>
          <w:szCs w:val="27"/>
        </w:rPr>
        <w:t>Italienische</w:t>
      </w:r>
      <w:r w:rsidR="00C47E4A">
        <w:rPr>
          <w:rFonts w:ascii="Arial" w:hAnsi="Arial" w:cs="Arial"/>
          <w:b/>
          <w:sz w:val="27"/>
          <w:szCs w:val="27"/>
        </w:rPr>
        <w:t xml:space="preserve">s Modelabel Elisabetta </w:t>
      </w:r>
      <w:proofErr w:type="spellStart"/>
      <w:r w:rsidR="00C47E4A">
        <w:rPr>
          <w:rFonts w:ascii="Arial" w:hAnsi="Arial" w:cs="Arial"/>
          <w:b/>
          <w:sz w:val="27"/>
          <w:szCs w:val="27"/>
        </w:rPr>
        <w:t>Franchi</w:t>
      </w:r>
      <w:proofErr w:type="spellEnd"/>
      <w:r>
        <w:rPr>
          <w:rFonts w:ascii="Arial" w:hAnsi="Arial" w:cs="Arial"/>
          <w:b/>
          <w:sz w:val="27"/>
          <w:szCs w:val="27"/>
        </w:rPr>
        <w:t xml:space="preserve"> kommt </w:t>
      </w:r>
      <w:r w:rsidR="00E72A89">
        <w:rPr>
          <w:rFonts w:ascii="Arial" w:hAnsi="Arial" w:cs="Arial"/>
          <w:b/>
          <w:sz w:val="27"/>
          <w:szCs w:val="27"/>
        </w:rPr>
        <w:t>in den Neuen Wall</w:t>
      </w:r>
    </w:p>
    <w:p w14:paraId="67D88910" w14:textId="77777777" w:rsidR="00063A33" w:rsidRPr="006B53AE" w:rsidRDefault="00063A33" w:rsidP="00063A33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0F1D6B50" w14:textId="63BEAD64" w:rsidR="00573CF0" w:rsidRDefault="005E7640" w:rsidP="00D0390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Hamburg, </w:t>
      </w:r>
      <w:r w:rsidR="00445FC3">
        <w:rPr>
          <w:rFonts w:ascii="Arial" w:hAnsi="Arial" w:cs="Arial"/>
          <w:b/>
          <w:sz w:val="20"/>
          <w:szCs w:val="20"/>
        </w:rPr>
        <w:t>20</w:t>
      </w:r>
      <w:bookmarkStart w:id="0" w:name="_GoBack"/>
      <w:bookmarkEnd w:id="0"/>
      <w:r w:rsidR="00063A33" w:rsidRPr="00063A33">
        <w:rPr>
          <w:rFonts w:ascii="Arial" w:hAnsi="Arial" w:cs="Arial"/>
          <w:b/>
          <w:sz w:val="20"/>
          <w:szCs w:val="20"/>
        </w:rPr>
        <w:t xml:space="preserve">. </w:t>
      </w:r>
      <w:r w:rsidR="002E36BA">
        <w:rPr>
          <w:rFonts w:ascii="Arial" w:hAnsi="Arial" w:cs="Arial"/>
          <w:b/>
          <w:sz w:val="20"/>
          <w:szCs w:val="20"/>
        </w:rPr>
        <w:t>Januar 2022</w:t>
      </w:r>
      <w:r w:rsidR="00063A33" w:rsidRPr="00063A33">
        <w:rPr>
          <w:rFonts w:ascii="Arial" w:hAnsi="Arial" w:cs="Arial"/>
          <w:b/>
          <w:sz w:val="20"/>
          <w:szCs w:val="20"/>
        </w:rPr>
        <w:t xml:space="preserve"> –</w:t>
      </w:r>
      <w:r w:rsidR="00D56F2A" w:rsidRPr="00D306A3">
        <w:rPr>
          <w:rFonts w:ascii="Arial" w:hAnsi="Arial" w:cs="Arial"/>
          <w:sz w:val="20"/>
          <w:szCs w:val="20"/>
        </w:rPr>
        <w:t xml:space="preserve"> </w:t>
      </w:r>
      <w:r w:rsidR="00573CF0">
        <w:rPr>
          <w:rFonts w:ascii="Arial" w:hAnsi="Arial" w:cs="Arial"/>
          <w:sz w:val="20"/>
          <w:szCs w:val="20"/>
        </w:rPr>
        <w:t xml:space="preserve">Namhafte internationale </w:t>
      </w:r>
      <w:r w:rsidR="00F57EE1">
        <w:rPr>
          <w:rFonts w:ascii="Arial" w:hAnsi="Arial" w:cs="Arial"/>
          <w:sz w:val="20"/>
          <w:szCs w:val="20"/>
        </w:rPr>
        <w:t>Luxusm</w:t>
      </w:r>
      <w:r w:rsidR="00573CF0">
        <w:rPr>
          <w:rFonts w:ascii="Arial" w:hAnsi="Arial" w:cs="Arial"/>
          <w:sz w:val="20"/>
          <w:szCs w:val="20"/>
        </w:rPr>
        <w:t>arken wie Chanel, Dolce &amp; Gab</w:t>
      </w:r>
      <w:r w:rsidR="00AF0A19">
        <w:rPr>
          <w:rFonts w:ascii="Arial" w:hAnsi="Arial" w:cs="Arial"/>
          <w:sz w:val="20"/>
          <w:szCs w:val="20"/>
        </w:rPr>
        <w:t>b</w:t>
      </w:r>
      <w:r w:rsidR="00573CF0">
        <w:rPr>
          <w:rFonts w:ascii="Arial" w:hAnsi="Arial" w:cs="Arial"/>
          <w:sz w:val="20"/>
          <w:szCs w:val="20"/>
        </w:rPr>
        <w:t xml:space="preserve">ana und </w:t>
      </w:r>
      <w:r w:rsidR="00F57EE1">
        <w:rPr>
          <w:rFonts w:ascii="Arial" w:hAnsi="Arial" w:cs="Arial"/>
          <w:sz w:val="20"/>
          <w:szCs w:val="20"/>
        </w:rPr>
        <w:t>Giorgio Armani</w:t>
      </w:r>
      <w:r w:rsidR="00573CF0">
        <w:rPr>
          <w:rFonts w:ascii="Arial" w:hAnsi="Arial" w:cs="Arial"/>
          <w:sz w:val="20"/>
          <w:szCs w:val="20"/>
        </w:rPr>
        <w:t xml:space="preserve"> zieren den Neuen Wall in der Hamburger Innenstadt. Ab Juli 2022 kommt eine weitere </w:t>
      </w:r>
      <w:proofErr w:type="spellStart"/>
      <w:r w:rsidR="0054116F">
        <w:rPr>
          <w:rFonts w:ascii="Arial" w:hAnsi="Arial" w:cs="Arial"/>
          <w:sz w:val="20"/>
          <w:szCs w:val="20"/>
        </w:rPr>
        <w:t>Prêt</w:t>
      </w:r>
      <w:proofErr w:type="spellEnd"/>
      <w:r w:rsidR="0054116F">
        <w:rPr>
          <w:rFonts w:ascii="Arial" w:hAnsi="Arial" w:cs="Arial"/>
          <w:sz w:val="20"/>
          <w:szCs w:val="20"/>
        </w:rPr>
        <w:noBreakHyphen/>
      </w:r>
      <w:r w:rsidR="00573CF0" w:rsidRPr="00573CF0">
        <w:rPr>
          <w:rFonts w:ascii="Arial" w:hAnsi="Arial" w:cs="Arial"/>
          <w:sz w:val="20"/>
          <w:szCs w:val="20"/>
        </w:rPr>
        <w:t>à-</w:t>
      </w:r>
      <w:proofErr w:type="spellStart"/>
      <w:r w:rsidR="00573CF0" w:rsidRPr="00573CF0">
        <w:rPr>
          <w:rFonts w:ascii="Arial" w:hAnsi="Arial" w:cs="Arial"/>
          <w:sz w:val="20"/>
          <w:szCs w:val="20"/>
        </w:rPr>
        <w:t>porter</w:t>
      </w:r>
      <w:proofErr w:type="spellEnd"/>
      <w:r w:rsidR="00573CF0">
        <w:rPr>
          <w:rFonts w:ascii="Arial" w:hAnsi="Arial" w:cs="Arial"/>
          <w:sz w:val="20"/>
          <w:szCs w:val="20"/>
        </w:rPr>
        <w:t>-Marke in die Luxus-Einkaufsmeil</w:t>
      </w:r>
      <w:r w:rsidR="00FC4BEB">
        <w:rPr>
          <w:rFonts w:ascii="Arial" w:hAnsi="Arial" w:cs="Arial"/>
          <w:sz w:val="20"/>
          <w:szCs w:val="20"/>
        </w:rPr>
        <w:t>e:</w:t>
      </w:r>
      <w:r w:rsidR="00573CF0">
        <w:rPr>
          <w:rFonts w:ascii="Arial" w:hAnsi="Arial" w:cs="Arial"/>
          <w:sz w:val="20"/>
          <w:szCs w:val="20"/>
        </w:rPr>
        <w:t xml:space="preserve"> Im Neuen Wall 84 eröffnet ein Mono-Brand-S</w:t>
      </w:r>
      <w:r w:rsidR="00065A1F">
        <w:rPr>
          <w:rFonts w:ascii="Arial" w:hAnsi="Arial" w:cs="Arial"/>
          <w:sz w:val="20"/>
          <w:szCs w:val="20"/>
        </w:rPr>
        <w:t xml:space="preserve">tore </w:t>
      </w:r>
      <w:r w:rsidR="00EB1535">
        <w:rPr>
          <w:rFonts w:ascii="Arial" w:hAnsi="Arial" w:cs="Arial"/>
          <w:sz w:val="20"/>
          <w:szCs w:val="20"/>
        </w:rPr>
        <w:t>von</w:t>
      </w:r>
      <w:r w:rsidR="00065A1F">
        <w:rPr>
          <w:rFonts w:ascii="Arial" w:hAnsi="Arial" w:cs="Arial"/>
          <w:sz w:val="20"/>
          <w:szCs w:val="20"/>
        </w:rPr>
        <w:t xml:space="preserve"> Elisabetta </w:t>
      </w:r>
      <w:proofErr w:type="spellStart"/>
      <w:r w:rsidR="00065A1F">
        <w:rPr>
          <w:rFonts w:ascii="Arial" w:hAnsi="Arial" w:cs="Arial"/>
          <w:sz w:val="20"/>
          <w:szCs w:val="20"/>
        </w:rPr>
        <w:t>Franchi</w:t>
      </w:r>
      <w:proofErr w:type="spellEnd"/>
      <w:r w:rsidR="00065A1F">
        <w:rPr>
          <w:rFonts w:ascii="Arial" w:hAnsi="Arial" w:cs="Arial"/>
          <w:sz w:val="20"/>
          <w:szCs w:val="20"/>
        </w:rPr>
        <w:t xml:space="preserve">, </w:t>
      </w:r>
      <w:r w:rsidR="00EB1535">
        <w:rPr>
          <w:rFonts w:ascii="Arial" w:hAnsi="Arial" w:cs="Arial"/>
          <w:sz w:val="20"/>
          <w:szCs w:val="20"/>
        </w:rPr>
        <w:t>einem italienischen</w:t>
      </w:r>
      <w:r w:rsidR="00573CF0">
        <w:rPr>
          <w:rFonts w:ascii="Arial" w:hAnsi="Arial" w:cs="Arial"/>
          <w:sz w:val="20"/>
          <w:szCs w:val="20"/>
        </w:rPr>
        <w:t xml:space="preserve"> Mode</w:t>
      </w:r>
      <w:r w:rsidR="00EB1535">
        <w:rPr>
          <w:rFonts w:ascii="Arial" w:hAnsi="Arial" w:cs="Arial"/>
          <w:sz w:val="20"/>
          <w:szCs w:val="20"/>
        </w:rPr>
        <w:t>label</w:t>
      </w:r>
      <w:r w:rsidR="00573CF0">
        <w:rPr>
          <w:rFonts w:ascii="Arial" w:hAnsi="Arial" w:cs="Arial"/>
          <w:sz w:val="20"/>
          <w:szCs w:val="20"/>
        </w:rPr>
        <w:t xml:space="preserve"> für </w:t>
      </w:r>
      <w:r w:rsidR="00F57EE1">
        <w:rPr>
          <w:rFonts w:ascii="Arial" w:hAnsi="Arial" w:cs="Arial"/>
          <w:sz w:val="20"/>
          <w:szCs w:val="20"/>
        </w:rPr>
        <w:t>Damen</w:t>
      </w:r>
      <w:r w:rsidR="00573CF0">
        <w:rPr>
          <w:rFonts w:ascii="Arial" w:hAnsi="Arial" w:cs="Arial"/>
          <w:sz w:val="20"/>
          <w:szCs w:val="20"/>
        </w:rPr>
        <w:t xml:space="preserve">. </w:t>
      </w:r>
      <w:r w:rsidR="00FC4BEB">
        <w:rPr>
          <w:rFonts w:ascii="Arial" w:hAnsi="Arial" w:cs="Arial"/>
          <w:sz w:val="20"/>
          <w:szCs w:val="20"/>
        </w:rPr>
        <w:t xml:space="preserve">Dies wird der größte von weltweit </w:t>
      </w:r>
      <w:r w:rsidR="00EB1535">
        <w:rPr>
          <w:rFonts w:ascii="Arial" w:hAnsi="Arial" w:cs="Arial"/>
          <w:sz w:val="20"/>
          <w:szCs w:val="20"/>
        </w:rPr>
        <w:t xml:space="preserve">rund </w:t>
      </w:r>
      <w:r w:rsidR="00FC4BEB">
        <w:rPr>
          <w:rFonts w:ascii="Arial" w:hAnsi="Arial" w:cs="Arial"/>
          <w:sz w:val="20"/>
          <w:szCs w:val="20"/>
        </w:rPr>
        <w:t xml:space="preserve">90 Mono-Brand-Stores des Franchiseunternehmens und der erste Standort der </w:t>
      </w:r>
      <w:r w:rsidR="00A14732">
        <w:rPr>
          <w:rFonts w:ascii="Arial" w:hAnsi="Arial" w:cs="Arial"/>
          <w:sz w:val="20"/>
          <w:szCs w:val="20"/>
        </w:rPr>
        <w:t xml:space="preserve">italienischen </w:t>
      </w:r>
      <w:r w:rsidR="00FC4BEB">
        <w:rPr>
          <w:rFonts w:ascii="Arial" w:hAnsi="Arial" w:cs="Arial"/>
          <w:sz w:val="20"/>
          <w:szCs w:val="20"/>
        </w:rPr>
        <w:t xml:space="preserve">Marke in Deutschland. </w:t>
      </w:r>
      <w:r w:rsidR="00C60315">
        <w:rPr>
          <w:rFonts w:ascii="Arial" w:hAnsi="Arial" w:cs="Arial"/>
          <w:sz w:val="20"/>
          <w:szCs w:val="20"/>
        </w:rPr>
        <w:t xml:space="preserve">Jan </w:t>
      </w:r>
      <w:proofErr w:type="spellStart"/>
      <w:r w:rsidR="00C60315">
        <w:rPr>
          <w:rFonts w:ascii="Arial" w:hAnsi="Arial" w:cs="Arial"/>
          <w:sz w:val="20"/>
          <w:szCs w:val="20"/>
        </w:rPr>
        <w:t>Kucht</w:t>
      </w:r>
      <w:proofErr w:type="spellEnd"/>
      <w:r w:rsidR="00065A1F">
        <w:rPr>
          <w:rFonts w:ascii="Arial" w:hAnsi="Arial" w:cs="Arial"/>
          <w:sz w:val="20"/>
          <w:szCs w:val="20"/>
        </w:rPr>
        <w:t xml:space="preserve">, </w:t>
      </w:r>
      <w:r w:rsidR="00F57EE1">
        <w:rPr>
          <w:rFonts w:ascii="Arial" w:hAnsi="Arial" w:cs="Arial"/>
          <w:sz w:val="20"/>
          <w:szCs w:val="20"/>
        </w:rPr>
        <w:t>einer der beiden</w:t>
      </w:r>
      <w:r w:rsidR="00065A1F">
        <w:rPr>
          <w:rFonts w:ascii="Arial" w:hAnsi="Arial" w:cs="Arial"/>
          <w:sz w:val="20"/>
          <w:szCs w:val="20"/>
        </w:rPr>
        <w:t xml:space="preserve"> Franchisenehmer dieses Stores,</w:t>
      </w:r>
      <w:r w:rsidR="00F57EE1">
        <w:rPr>
          <w:rFonts w:ascii="Arial" w:hAnsi="Arial" w:cs="Arial"/>
          <w:sz w:val="20"/>
          <w:szCs w:val="20"/>
        </w:rPr>
        <w:t xml:space="preserve"> betreibt</w:t>
      </w:r>
      <w:r w:rsidR="00C60315">
        <w:rPr>
          <w:rFonts w:ascii="Arial" w:hAnsi="Arial" w:cs="Arial"/>
          <w:sz w:val="20"/>
          <w:szCs w:val="20"/>
        </w:rPr>
        <w:t xml:space="preserve"> bereits </w:t>
      </w:r>
      <w:r w:rsidR="00065A1F">
        <w:rPr>
          <w:rFonts w:ascii="Arial" w:hAnsi="Arial" w:cs="Arial"/>
          <w:sz w:val="20"/>
          <w:szCs w:val="20"/>
        </w:rPr>
        <w:t xml:space="preserve">in </w:t>
      </w:r>
      <w:r w:rsidR="00EB1535">
        <w:rPr>
          <w:rFonts w:ascii="Arial" w:hAnsi="Arial" w:cs="Arial"/>
          <w:sz w:val="20"/>
          <w:szCs w:val="20"/>
        </w:rPr>
        <w:t>Hamburg-</w:t>
      </w:r>
      <w:proofErr w:type="spellStart"/>
      <w:r w:rsidR="00065A1F">
        <w:rPr>
          <w:rFonts w:ascii="Arial" w:hAnsi="Arial" w:cs="Arial"/>
          <w:sz w:val="20"/>
          <w:szCs w:val="20"/>
        </w:rPr>
        <w:t>Winterhude</w:t>
      </w:r>
      <w:proofErr w:type="spellEnd"/>
      <w:r w:rsidR="00065A1F">
        <w:rPr>
          <w:rFonts w:ascii="Arial" w:hAnsi="Arial" w:cs="Arial"/>
          <w:sz w:val="20"/>
          <w:szCs w:val="20"/>
        </w:rPr>
        <w:t xml:space="preserve"> die Boutique „</w:t>
      </w:r>
      <w:r w:rsidR="00F57EE1">
        <w:rPr>
          <w:rFonts w:ascii="Arial" w:hAnsi="Arial" w:cs="Arial"/>
          <w:sz w:val="20"/>
          <w:szCs w:val="20"/>
        </w:rPr>
        <w:t xml:space="preserve">Dresscode </w:t>
      </w:r>
      <w:proofErr w:type="spellStart"/>
      <w:r w:rsidR="00F57EE1">
        <w:rPr>
          <w:rFonts w:ascii="Arial" w:hAnsi="Arial" w:cs="Arial"/>
          <w:sz w:val="20"/>
          <w:szCs w:val="20"/>
        </w:rPr>
        <w:t>Winterhude</w:t>
      </w:r>
      <w:proofErr w:type="spellEnd"/>
      <w:r w:rsidR="00F57EE1">
        <w:rPr>
          <w:rFonts w:ascii="Arial" w:hAnsi="Arial" w:cs="Arial"/>
          <w:sz w:val="20"/>
          <w:szCs w:val="20"/>
        </w:rPr>
        <w:t>“ und führt</w:t>
      </w:r>
      <w:r w:rsidR="00065A1F">
        <w:rPr>
          <w:rFonts w:ascii="Arial" w:hAnsi="Arial" w:cs="Arial"/>
          <w:sz w:val="20"/>
          <w:szCs w:val="20"/>
        </w:rPr>
        <w:t xml:space="preserve"> dort u. a. schon die Marke Elisabetta </w:t>
      </w:r>
      <w:proofErr w:type="spellStart"/>
      <w:r w:rsidR="00065A1F">
        <w:rPr>
          <w:rFonts w:ascii="Arial" w:hAnsi="Arial" w:cs="Arial"/>
          <w:sz w:val="20"/>
          <w:szCs w:val="20"/>
        </w:rPr>
        <w:t>Franchi</w:t>
      </w:r>
      <w:proofErr w:type="spellEnd"/>
      <w:r w:rsidR="00065A1F">
        <w:rPr>
          <w:rFonts w:ascii="Arial" w:hAnsi="Arial" w:cs="Arial"/>
          <w:sz w:val="20"/>
          <w:szCs w:val="20"/>
        </w:rPr>
        <w:t>. Um das Label noch größer und bekannter zu machen, kam die Idee nach einem Mono-Brand-Store auf. Bei der Suche nach einer passenden Fläche stand ihnen Grossmann &amp; Berger, Mitglied von German Property Partners (GPP), beratend zur Seite und vermittelte d</w:t>
      </w:r>
      <w:r w:rsidR="00C60315">
        <w:rPr>
          <w:rFonts w:ascii="Arial" w:hAnsi="Arial" w:cs="Arial"/>
          <w:sz w:val="20"/>
          <w:szCs w:val="20"/>
        </w:rPr>
        <w:t>ie insgesamt rund 554 m</w:t>
      </w:r>
      <w:r w:rsidR="00065A1F">
        <w:rPr>
          <w:rFonts w:ascii="Arial" w:hAnsi="Arial" w:cs="Arial"/>
          <w:sz w:val="20"/>
          <w:szCs w:val="20"/>
        </w:rPr>
        <w:t>² große Ladenfläche im Alleinauftrag.</w:t>
      </w:r>
    </w:p>
    <w:p w14:paraId="0B0ED341" w14:textId="09412403" w:rsidR="00573CF0" w:rsidRDefault="00573CF0" w:rsidP="00D0390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1192C536" w14:textId="60A4BA0D" w:rsidR="00BF5609" w:rsidRDefault="007B6C88" w:rsidP="00D0390E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Hingucker des Stores ist das große Schaufenster in der vom renommierten Architektenbüro BRT Bothe Richter und </w:t>
      </w:r>
      <w:proofErr w:type="spellStart"/>
      <w:r>
        <w:rPr>
          <w:rFonts w:ascii="Arial" w:hAnsi="Arial" w:cs="Arial"/>
          <w:sz w:val="20"/>
          <w:szCs w:val="20"/>
        </w:rPr>
        <w:t>Teherani</w:t>
      </w:r>
      <w:proofErr w:type="spellEnd"/>
      <w:r>
        <w:rPr>
          <w:rFonts w:ascii="Arial" w:hAnsi="Arial" w:cs="Arial"/>
          <w:sz w:val="20"/>
          <w:szCs w:val="20"/>
        </w:rPr>
        <w:t xml:space="preserve"> entworfenen Fassade. Die Mietfläche vert</w:t>
      </w:r>
      <w:r w:rsidR="00F57EE1">
        <w:rPr>
          <w:rFonts w:ascii="Arial" w:hAnsi="Arial" w:cs="Arial"/>
          <w:sz w:val="20"/>
          <w:szCs w:val="20"/>
        </w:rPr>
        <w:t>eilt sich auf rund 370 m² Ladenfläche (EG) und rund 184 m² Lager- und Nebenfläche (1. OG)</w:t>
      </w:r>
      <w:r>
        <w:rPr>
          <w:rFonts w:ascii="Arial" w:hAnsi="Arial" w:cs="Arial"/>
          <w:sz w:val="20"/>
          <w:szCs w:val="20"/>
        </w:rPr>
        <w:t xml:space="preserve">. Der Store befindet sich im südlichen Teil des Neuen Walls, der seit einiger Zeit eine außergewöhnliche Wiederbelebung erfährt. In unmittelbarer Nachbarschaft befinden sich die aufwändig sanierten „Stadthöfe“ mit </w:t>
      </w:r>
      <w:r w:rsidR="00BF5609">
        <w:rPr>
          <w:rFonts w:ascii="Arial" w:hAnsi="Arial" w:cs="Arial"/>
          <w:sz w:val="20"/>
          <w:szCs w:val="20"/>
        </w:rPr>
        <w:t>dem Boutique-Hotel „</w:t>
      </w:r>
      <w:proofErr w:type="spellStart"/>
      <w:r w:rsidR="00BF5609">
        <w:rPr>
          <w:rFonts w:ascii="Arial" w:hAnsi="Arial" w:cs="Arial"/>
          <w:sz w:val="20"/>
          <w:szCs w:val="20"/>
        </w:rPr>
        <w:t>Tortue</w:t>
      </w:r>
      <w:proofErr w:type="spellEnd"/>
      <w:r w:rsidR="00BF5609">
        <w:rPr>
          <w:rFonts w:ascii="Arial" w:hAnsi="Arial" w:cs="Arial"/>
          <w:sz w:val="20"/>
          <w:szCs w:val="20"/>
        </w:rPr>
        <w:t xml:space="preserve">“. </w:t>
      </w:r>
      <w:r w:rsidR="00EB1535">
        <w:rPr>
          <w:rFonts w:ascii="Arial" w:hAnsi="Arial" w:cs="Arial"/>
          <w:sz w:val="20"/>
          <w:szCs w:val="20"/>
        </w:rPr>
        <w:t xml:space="preserve">In diesem Abschnitt vom Neuen Wall siedeln sich zunehmend mehr </w:t>
      </w:r>
      <w:r w:rsidR="00F57EE1">
        <w:rPr>
          <w:rFonts w:ascii="Arial" w:hAnsi="Arial" w:cs="Arial"/>
          <w:sz w:val="20"/>
          <w:szCs w:val="20"/>
        </w:rPr>
        <w:t>hochwertige Labels</w:t>
      </w:r>
      <w:r w:rsidR="00D11EA9">
        <w:rPr>
          <w:rFonts w:ascii="Arial" w:hAnsi="Arial" w:cs="Arial"/>
          <w:sz w:val="20"/>
          <w:szCs w:val="20"/>
        </w:rPr>
        <w:t xml:space="preserve"> an wie </w:t>
      </w:r>
      <w:r w:rsidR="00A14732">
        <w:rPr>
          <w:rFonts w:ascii="Arial" w:hAnsi="Arial" w:cs="Arial"/>
          <w:sz w:val="20"/>
          <w:szCs w:val="20"/>
        </w:rPr>
        <w:t xml:space="preserve">zuletzt </w:t>
      </w:r>
      <w:r w:rsidR="00BF5609">
        <w:rPr>
          <w:rFonts w:ascii="Arial" w:hAnsi="Arial" w:cs="Arial"/>
          <w:sz w:val="20"/>
          <w:szCs w:val="20"/>
        </w:rPr>
        <w:t xml:space="preserve">Isabel </w:t>
      </w:r>
      <w:proofErr w:type="spellStart"/>
      <w:r w:rsidR="00BF5609">
        <w:rPr>
          <w:rFonts w:ascii="Arial" w:hAnsi="Arial" w:cs="Arial"/>
          <w:sz w:val="20"/>
          <w:szCs w:val="20"/>
        </w:rPr>
        <w:t>Marant</w:t>
      </w:r>
      <w:proofErr w:type="spellEnd"/>
      <w:r w:rsidR="00BF5609">
        <w:rPr>
          <w:rFonts w:ascii="Arial" w:hAnsi="Arial" w:cs="Arial"/>
          <w:sz w:val="20"/>
          <w:szCs w:val="20"/>
        </w:rPr>
        <w:t xml:space="preserve">, </w:t>
      </w:r>
      <w:proofErr w:type="spellStart"/>
      <w:r w:rsidR="00BF5609">
        <w:rPr>
          <w:rFonts w:ascii="Arial" w:hAnsi="Arial" w:cs="Arial"/>
          <w:sz w:val="20"/>
          <w:szCs w:val="20"/>
        </w:rPr>
        <w:t>Anine</w:t>
      </w:r>
      <w:proofErr w:type="spellEnd"/>
      <w:r w:rsidR="00BF5609">
        <w:rPr>
          <w:rFonts w:ascii="Arial" w:hAnsi="Arial" w:cs="Arial"/>
          <w:sz w:val="20"/>
          <w:szCs w:val="20"/>
        </w:rPr>
        <w:t xml:space="preserve"> Bing</w:t>
      </w:r>
      <w:r w:rsidR="00036D53">
        <w:rPr>
          <w:rFonts w:ascii="Arial" w:hAnsi="Arial" w:cs="Arial"/>
          <w:sz w:val="20"/>
          <w:szCs w:val="20"/>
        </w:rPr>
        <w:t xml:space="preserve"> und MYKITA.</w:t>
      </w:r>
    </w:p>
    <w:p w14:paraId="493C9058" w14:textId="74EA6313" w:rsidR="007B1064" w:rsidRDefault="007B1064" w:rsidP="00D0390E">
      <w:pPr>
        <w:spacing w:after="0" w:line="360" w:lineRule="auto"/>
        <w:rPr>
          <w:rFonts w:ascii="Arial" w:hAnsi="Arial" w:cs="Arial"/>
          <w:sz w:val="20"/>
          <w:szCs w:val="20"/>
        </w:rPr>
      </w:pPr>
    </w:p>
    <w:p w14:paraId="5EE7B820" w14:textId="77777777" w:rsidR="00E72A89" w:rsidRDefault="00E72A89" w:rsidP="00D0390E">
      <w:pPr>
        <w:spacing w:after="0"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724" w:type="dxa"/>
        <w:tblInd w:w="-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29"/>
        <w:gridCol w:w="6095"/>
      </w:tblGrid>
      <w:tr w:rsidR="00784917" w14:paraId="13AB6305" w14:textId="77777777" w:rsidTr="00021E4F">
        <w:trPr>
          <w:trHeight w:val="22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8CBDE" w14:textId="77777777" w:rsidR="00784917" w:rsidRDefault="001C6ED8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Nutzungsart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F1D5FE" w14:textId="3BD8F9DE" w:rsidR="00784917" w:rsidRDefault="00D0390E" w:rsidP="009E2DFE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Ladenfläche</w:t>
            </w:r>
          </w:p>
        </w:tc>
      </w:tr>
      <w:tr w:rsidR="00784917" w14:paraId="48C01FA1" w14:textId="77777777" w:rsidTr="00021E4F">
        <w:trPr>
          <w:trHeight w:val="22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02601A" w14:textId="19980C57"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Stadt, Stadtteil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2DA282" w14:textId="523BA754" w:rsidR="00784917" w:rsidRDefault="00092176" w:rsidP="002E36BA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 xml:space="preserve">Hamburg, </w:t>
            </w:r>
            <w:r w:rsidR="002E36BA">
              <w:rPr>
                <w:rFonts w:ascii="Arial" w:hAnsi="Arial" w:cs="Arial"/>
                <w:sz w:val="20"/>
                <w:szCs w:val="20"/>
              </w:rPr>
              <w:t>Neustadt</w:t>
            </w:r>
          </w:p>
        </w:tc>
      </w:tr>
      <w:tr w:rsidR="00784917" w14:paraId="564DE529" w14:textId="77777777" w:rsidTr="00021E4F">
        <w:trPr>
          <w:trHeight w:val="22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8A4B7E" w14:textId="61D8C560" w:rsidR="00784917" w:rsidRDefault="00784917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Straße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7ED8C0" w14:textId="262B49D7" w:rsidR="00784917" w:rsidRDefault="002E36BA" w:rsidP="008339C0">
            <w:pPr>
              <w:spacing w:after="100"/>
            </w:pPr>
            <w:r>
              <w:rPr>
                <w:rFonts w:ascii="Arial" w:hAnsi="Arial" w:cs="Arial"/>
                <w:sz w:val="20"/>
                <w:szCs w:val="20"/>
              </w:rPr>
              <w:t>Neuer Wall 84</w:t>
            </w:r>
          </w:p>
        </w:tc>
      </w:tr>
      <w:tr w:rsidR="00784917" w14:paraId="1083DE1F" w14:textId="77777777" w:rsidTr="00021E4F">
        <w:trPr>
          <w:trHeight w:val="22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1D22A3" w14:textId="1D8CAE97" w:rsidR="00784917" w:rsidRDefault="009E2DFE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Vermieter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C6CBC4" w14:textId="17D96F68" w:rsidR="00784917" w:rsidRDefault="002E36BA" w:rsidP="00243480">
            <w:pPr>
              <w:spacing w:after="100"/>
            </w:pPr>
            <w:r>
              <w:rPr>
                <w:rFonts w:ascii="Arial" w:hAnsi="Arial" w:cs="Arial"/>
                <w:sz w:val="20"/>
                <w:szCs w:val="20"/>
              </w:rPr>
              <w:t>Barmenia</w:t>
            </w:r>
          </w:p>
        </w:tc>
      </w:tr>
      <w:tr w:rsidR="00784917" w14:paraId="427645A8" w14:textId="77777777" w:rsidTr="00021E4F">
        <w:trPr>
          <w:trHeight w:val="22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ECFC6B" w14:textId="41883FD3" w:rsidR="00784917" w:rsidRDefault="009E2DFE" w:rsidP="00243480">
            <w:pPr>
              <w:spacing w:after="100"/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Mieter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C4E57" w14:textId="786694FF" w:rsidR="00784917" w:rsidRDefault="004B4E2B" w:rsidP="00625D9C">
            <w:pPr>
              <w:spacing w:after="100"/>
            </w:pPr>
            <w:r>
              <w:rPr>
                <w:rFonts w:ascii="Arial" w:hAnsi="Arial"/>
                <w:sz w:val="20"/>
                <w:szCs w:val="20"/>
              </w:rPr>
              <w:t>Fashion BC2J</w:t>
            </w:r>
            <w:r w:rsidR="00726096">
              <w:rPr>
                <w:rFonts w:ascii="Arial" w:hAnsi="Arial"/>
                <w:sz w:val="20"/>
                <w:szCs w:val="20"/>
              </w:rPr>
              <w:t xml:space="preserve"> GmbH</w:t>
            </w:r>
          </w:p>
        </w:tc>
      </w:tr>
      <w:tr w:rsidR="001C6ED8" w14:paraId="26774FA9" w14:textId="77777777" w:rsidTr="00021E4F">
        <w:trPr>
          <w:trHeight w:val="22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5B2728" w14:textId="77777777" w:rsidR="001C6ED8" w:rsidRDefault="001C6ED8" w:rsidP="009D2EF3">
            <w:pPr>
              <w:spacing w:after="100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Vermittler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F9FD4E" w14:textId="77777777" w:rsidR="001C6ED8" w:rsidRDefault="001C6ED8" w:rsidP="009D2EF3">
            <w:pPr>
              <w:spacing w:after="10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Grossmann &amp; Berger GmbH</w:t>
            </w:r>
          </w:p>
        </w:tc>
      </w:tr>
      <w:tr w:rsidR="00784917" w14:paraId="5748235E" w14:textId="77777777" w:rsidTr="00021E4F">
        <w:trPr>
          <w:trHeight w:val="22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37D452" w14:textId="2EC8B58F" w:rsidR="00D61FA6" w:rsidRPr="00D61FA6" w:rsidRDefault="008339C0" w:rsidP="008339C0">
            <w:pPr>
              <w:spacing w:after="100"/>
            </w:pPr>
            <w:r>
              <w:rPr>
                <w:rFonts w:ascii="Arial" w:hAnsi="Arial"/>
                <w:b/>
                <w:sz w:val="20"/>
                <w:szCs w:val="20"/>
              </w:rPr>
              <w:t>Ladenf</w:t>
            </w:r>
            <w:r w:rsidR="00D61FA6" w:rsidRPr="00434F67">
              <w:rPr>
                <w:rFonts w:ascii="Arial" w:hAnsi="Arial"/>
                <w:b/>
                <w:sz w:val="20"/>
                <w:szCs w:val="20"/>
              </w:rPr>
              <w:t>läche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D92408" w14:textId="7C24628C" w:rsidR="00D61FA6" w:rsidRPr="00700D68" w:rsidRDefault="001C6ED8" w:rsidP="00726096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ca. </w:t>
            </w:r>
            <w:r w:rsidR="004B4E2B">
              <w:rPr>
                <w:rFonts w:ascii="Arial" w:hAnsi="Arial"/>
                <w:sz w:val="20"/>
                <w:szCs w:val="20"/>
              </w:rPr>
              <w:t>370</w:t>
            </w:r>
            <w:r>
              <w:rPr>
                <w:rFonts w:ascii="Arial" w:hAnsi="Arial"/>
                <w:sz w:val="20"/>
                <w:szCs w:val="20"/>
              </w:rPr>
              <w:t xml:space="preserve"> m²</w:t>
            </w:r>
            <w:r w:rsidR="00F57EE1">
              <w:rPr>
                <w:rFonts w:ascii="Arial" w:hAnsi="Arial"/>
                <w:sz w:val="20"/>
                <w:szCs w:val="20"/>
              </w:rPr>
              <w:t xml:space="preserve"> (EG)</w:t>
            </w:r>
          </w:p>
        </w:tc>
      </w:tr>
      <w:tr w:rsidR="00726096" w14:paraId="49B01278" w14:textId="77777777" w:rsidTr="00021E4F">
        <w:trPr>
          <w:trHeight w:val="223"/>
        </w:trPr>
        <w:tc>
          <w:tcPr>
            <w:tcW w:w="3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044FD5" w14:textId="51EF6BA2" w:rsidR="00726096" w:rsidRDefault="00726096" w:rsidP="008339C0">
            <w:pPr>
              <w:spacing w:after="100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Lager</w:t>
            </w:r>
            <w:r w:rsidR="00F57EE1">
              <w:rPr>
                <w:rFonts w:ascii="Arial" w:hAnsi="Arial"/>
                <w:b/>
                <w:sz w:val="20"/>
                <w:szCs w:val="20"/>
              </w:rPr>
              <w:t>/Nebenfläche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77882E" w14:textId="7D5FB733" w:rsidR="00726096" w:rsidRDefault="004B4E2B" w:rsidP="00726096">
            <w:pPr>
              <w:spacing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ca. 184</w:t>
            </w:r>
            <w:r w:rsidR="00726096">
              <w:rPr>
                <w:rFonts w:ascii="Arial" w:hAnsi="Arial"/>
                <w:sz w:val="20"/>
                <w:szCs w:val="20"/>
              </w:rPr>
              <w:t xml:space="preserve"> m²</w:t>
            </w:r>
            <w:r w:rsidR="00F57EE1">
              <w:rPr>
                <w:rFonts w:ascii="Arial" w:hAnsi="Arial"/>
                <w:sz w:val="20"/>
                <w:szCs w:val="20"/>
              </w:rPr>
              <w:t xml:space="preserve"> (1. OG)</w:t>
            </w:r>
          </w:p>
        </w:tc>
      </w:tr>
    </w:tbl>
    <w:p w14:paraId="6AAF260E" w14:textId="16580DFF" w:rsidR="006673C0" w:rsidRDefault="006673C0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4B1DA6DC" w14:textId="5329A76B" w:rsidR="00683A9D" w:rsidRDefault="00683A9D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00089B5A" w14:textId="77777777" w:rsidR="00683A9D" w:rsidRDefault="00683A9D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tbl>
      <w:tblPr>
        <w:tblStyle w:val="Tabellenraster"/>
        <w:tblW w:w="963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103"/>
      </w:tblGrid>
      <w:tr w:rsidR="006673C0" w:rsidRPr="006E6828" w14:paraId="10EB4F49" w14:textId="77777777" w:rsidTr="00B24899">
        <w:trPr>
          <w:trHeight w:val="469"/>
        </w:trPr>
        <w:tc>
          <w:tcPr>
            <w:tcW w:w="4536" w:type="dxa"/>
          </w:tcPr>
          <w:p w14:paraId="0E3C45F8" w14:textId="1E7C9674" w:rsidR="006673C0" w:rsidRPr="006E6828" w:rsidRDefault="00445FC3" w:rsidP="00B24899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4F3B953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in;height:2in">
                  <v:imagedata r:id="rId8" o:title="Vermietung-Laden-Elisabetta-Franchi-Neuer-Wall-84"/>
                </v:shape>
              </w:pict>
            </w:r>
          </w:p>
        </w:tc>
        <w:tc>
          <w:tcPr>
            <w:tcW w:w="5103" w:type="dxa"/>
          </w:tcPr>
          <w:p w14:paraId="3954E37B" w14:textId="77777777" w:rsidR="006673C0" w:rsidRDefault="006673C0" w:rsidP="00B2489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Bildunterschrift:</w:t>
            </w:r>
          </w:p>
          <w:p w14:paraId="08A7BBDB" w14:textId="3CA8E2AA" w:rsidR="006673C0" w:rsidRDefault="003345B3" w:rsidP="00B2489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de-DE"/>
              </w:rPr>
              <w:t>Direkt neben den „Stadthöfen“ im Neuen Wall wird das italienische Modelabel Elisabetta Franchi einen Store eröffnen. Die Mietfläche hat Grossmann &amp; Berger vermittelt.</w:t>
            </w:r>
          </w:p>
          <w:p w14:paraId="25DE6FB1" w14:textId="77777777" w:rsidR="006673C0" w:rsidRDefault="006673C0" w:rsidP="00B2489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16F9671" w14:textId="6703FDBF" w:rsidR="006673C0" w:rsidRPr="006E6828" w:rsidRDefault="003345B3" w:rsidP="004B4E2B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Bildquelle: Christine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Prexel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/ Grossmann &amp; Berger GmbH</w:t>
            </w:r>
          </w:p>
        </w:tc>
      </w:tr>
      <w:tr w:rsidR="00B05DA2" w:rsidRPr="006E6828" w14:paraId="2A34B307" w14:textId="77777777" w:rsidTr="00B24899">
        <w:trPr>
          <w:trHeight w:val="469"/>
        </w:trPr>
        <w:tc>
          <w:tcPr>
            <w:tcW w:w="4536" w:type="dxa"/>
          </w:tcPr>
          <w:p w14:paraId="3A22C8D5" w14:textId="39C2D041" w:rsidR="00B05DA2" w:rsidRDefault="00B93BC2" w:rsidP="00B24899">
            <w:pPr>
              <w:spacing w:after="0" w:line="360" w:lineRule="auto"/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pict w14:anchorId="7B956DE7">
                <v:shape id="_x0000_i1026" type="#_x0000_t75" style="width:3in;height:144.05pt">
                  <v:imagedata r:id="rId9" o:title="Store-Elisabetta-Franchi-Lyon"/>
                </v:shape>
              </w:pict>
            </w:r>
          </w:p>
        </w:tc>
        <w:tc>
          <w:tcPr>
            <w:tcW w:w="5103" w:type="dxa"/>
          </w:tcPr>
          <w:p w14:paraId="5659C2A9" w14:textId="77777777" w:rsidR="00B05DA2" w:rsidRDefault="00B93BC2" w:rsidP="00B24899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Bildunterschrift:</w:t>
            </w:r>
          </w:p>
          <w:p w14:paraId="556DDAE5" w14:textId="757F2637" w:rsidR="004C1F07" w:rsidRDefault="004C1F07" w:rsidP="004C1F0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Alle Elisabetta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Franchi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Stores sind im einheitlichen Design eingerichtet. </w:t>
            </w:r>
            <w:r w:rsidR="00B93BC2">
              <w:rPr>
                <w:rFonts w:ascii="Arial" w:hAnsi="Arial" w:cs="Arial"/>
                <w:sz w:val="20"/>
                <w:szCs w:val="20"/>
              </w:rPr>
              <w:t xml:space="preserve">So ähnlich wie dieser Store in Lyon </w:t>
            </w:r>
            <w:r>
              <w:rPr>
                <w:rFonts w:ascii="Arial" w:hAnsi="Arial" w:cs="Arial"/>
                <w:sz w:val="20"/>
                <w:szCs w:val="20"/>
              </w:rPr>
              <w:t>wird auch</w:t>
            </w:r>
            <w:r w:rsidR="00B93BC2">
              <w:rPr>
                <w:rFonts w:ascii="Arial" w:hAnsi="Arial" w:cs="Arial"/>
                <w:sz w:val="20"/>
                <w:szCs w:val="20"/>
              </w:rPr>
              <w:t xml:space="preserve"> der neue Standort </w:t>
            </w:r>
            <w:r w:rsidR="00445FC3">
              <w:rPr>
                <w:rFonts w:ascii="Arial" w:hAnsi="Arial" w:cs="Arial"/>
                <w:sz w:val="20"/>
                <w:szCs w:val="20"/>
              </w:rPr>
              <w:t xml:space="preserve">in Hamburg </w:t>
            </w:r>
            <w:r>
              <w:rPr>
                <w:rFonts w:ascii="Arial" w:hAnsi="Arial" w:cs="Arial"/>
                <w:sz w:val="20"/>
                <w:szCs w:val="20"/>
              </w:rPr>
              <w:t>aussehen.</w:t>
            </w:r>
          </w:p>
          <w:p w14:paraId="5605DE93" w14:textId="77777777" w:rsidR="004C1F07" w:rsidRDefault="004C1F07" w:rsidP="004C1F0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637F6AE5" w14:textId="05C3DE9F" w:rsidR="00B93BC2" w:rsidRDefault="004C1F07" w:rsidP="004C1F07">
            <w:pPr>
              <w:spacing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Bildquelle: Elisabetta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Franchi</w:t>
            </w:r>
            <w:proofErr w:type="spellEnd"/>
            <w:r w:rsidR="00B93BC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B20C7F4" w14:textId="77777777" w:rsidR="006673C0" w:rsidRDefault="006673C0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1A4CEE83" w14:textId="77777777" w:rsidR="006673C0" w:rsidRDefault="006673C0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</w:p>
    <w:p w14:paraId="2C5B3C01" w14:textId="3D9FFE16" w:rsidR="00A21FBA" w:rsidRPr="006673C0" w:rsidRDefault="00CC2A8A" w:rsidP="00AC2A00">
      <w:pPr>
        <w:spacing w:after="0" w:line="360" w:lineRule="auto"/>
        <w:textAlignment w:val="baseline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</w:t>
      </w:r>
      <w:r w:rsidR="00D60DC4" w:rsidRPr="00D60DC4">
        <w:rPr>
          <w:rFonts w:ascii="Arial" w:hAnsi="Arial" w:cs="Arial"/>
          <w:sz w:val="16"/>
          <w:szCs w:val="16"/>
        </w:rPr>
        <w:t xml:space="preserve">ie </w:t>
      </w:r>
      <w:hyperlink r:id="rId10" w:history="1">
        <w:r w:rsidR="00D60DC4" w:rsidRPr="00D60DC4">
          <w:rPr>
            <w:rStyle w:val="Hyperlink"/>
            <w:rFonts w:ascii="Arial" w:hAnsi="Arial" w:cs="Arial"/>
            <w:sz w:val="16"/>
            <w:szCs w:val="16"/>
          </w:rPr>
          <w:t>Datenschutzrichtlinie</w:t>
        </w:r>
      </w:hyperlink>
      <w:r w:rsidR="00D60DC4" w:rsidRPr="00D60DC4">
        <w:rPr>
          <w:rFonts w:ascii="Arial" w:hAnsi="Arial" w:cs="Arial"/>
          <w:sz w:val="16"/>
          <w:szCs w:val="16"/>
        </w:rPr>
        <w:t xml:space="preserve"> von Grossmann &amp; Berger finden Sie auf unserer Website. Hier finden Sie auch unsere </w:t>
      </w:r>
      <w:hyperlink r:id="rId11" w:history="1">
        <w:r w:rsidR="00D60DC4" w:rsidRPr="00D60DC4">
          <w:rPr>
            <w:rStyle w:val="Hyperlink"/>
            <w:rFonts w:ascii="Arial" w:hAnsi="Arial" w:cs="Arial"/>
            <w:sz w:val="16"/>
            <w:szCs w:val="16"/>
          </w:rPr>
          <w:t>Pressemappe</w:t>
        </w:r>
      </w:hyperlink>
      <w:r w:rsidR="00D60DC4" w:rsidRPr="00D60DC4">
        <w:rPr>
          <w:rFonts w:ascii="Arial" w:hAnsi="Arial" w:cs="Arial"/>
          <w:sz w:val="16"/>
          <w:szCs w:val="16"/>
        </w:rPr>
        <w:t xml:space="preserve"> sowie die dazugehörigen </w:t>
      </w:r>
      <w:hyperlink r:id="rId12" w:history="1">
        <w:r w:rsidR="00D60DC4" w:rsidRPr="00D60DC4">
          <w:rPr>
            <w:rStyle w:val="Hyperlink"/>
            <w:rFonts w:ascii="Arial" w:hAnsi="Arial" w:cs="Arial"/>
            <w:sz w:val="16"/>
            <w:szCs w:val="16"/>
          </w:rPr>
          <w:t>Nutzungsbedingungen</w:t>
        </w:r>
      </w:hyperlink>
      <w:r w:rsidR="00D60DC4" w:rsidRPr="00D60DC4">
        <w:rPr>
          <w:rFonts w:ascii="Arial" w:hAnsi="Arial" w:cs="Arial"/>
          <w:sz w:val="16"/>
          <w:szCs w:val="16"/>
        </w:rPr>
        <w:t xml:space="preserve">. Wenn Sie zukünftig keine Informationen unserer Pressestelle mehr erhalten möchten, senden Sie bitte eine E-Mail an </w:t>
      </w:r>
      <w:hyperlink r:id="rId13" w:history="1">
        <w:r w:rsidR="00D60DC4" w:rsidRPr="00D60DC4">
          <w:rPr>
            <w:rStyle w:val="Hyperlink"/>
            <w:rFonts w:ascii="Arial" w:hAnsi="Arial" w:cs="Arial"/>
            <w:sz w:val="16"/>
            <w:szCs w:val="16"/>
          </w:rPr>
          <w:t>presse@grossmann-berger.de</w:t>
        </w:r>
      </w:hyperlink>
      <w:r w:rsidR="00D60DC4" w:rsidRPr="00D60DC4">
        <w:rPr>
          <w:rFonts w:ascii="Arial" w:hAnsi="Arial" w:cs="Arial"/>
          <w:sz w:val="16"/>
          <w:szCs w:val="16"/>
        </w:rPr>
        <w:t xml:space="preserve"> mit dem Betreff</w:t>
      </w:r>
      <w:r w:rsidR="009C18F5">
        <w:rPr>
          <w:rFonts w:ascii="Arial" w:hAnsi="Arial" w:cs="Arial"/>
          <w:sz w:val="16"/>
          <w:szCs w:val="16"/>
        </w:rPr>
        <w:t xml:space="preserve"> </w:t>
      </w:r>
      <w:r w:rsidR="00D60DC4" w:rsidRPr="00D60DC4">
        <w:rPr>
          <w:rFonts w:ascii="Arial" w:hAnsi="Arial" w:cs="Arial"/>
          <w:sz w:val="16"/>
          <w:szCs w:val="16"/>
        </w:rPr>
        <w:t>"</w:t>
      </w:r>
      <w:r w:rsidR="009C18F5">
        <w:rPr>
          <w:rFonts w:ascii="Arial" w:hAnsi="Arial" w:cs="Arial"/>
          <w:sz w:val="16"/>
          <w:szCs w:val="16"/>
        </w:rPr>
        <w:t>Abmeldung aus Presseverteiler".</w:t>
      </w:r>
    </w:p>
    <w:sectPr w:rsidR="00A21FBA" w:rsidRPr="006673C0" w:rsidSect="00D83CB7">
      <w:headerReference w:type="default" r:id="rId14"/>
      <w:footerReference w:type="default" r:id="rId15"/>
      <w:headerReference w:type="first" r:id="rId16"/>
      <w:footerReference w:type="first" r:id="rId17"/>
      <w:pgSz w:w="11904" w:h="16840"/>
      <w:pgMar w:top="284" w:right="1134" w:bottom="1440" w:left="1134" w:header="567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0F121" w14:textId="77777777" w:rsidR="006261DF" w:rsidRDefault="006261DF">
      <w:r>
        <w:separator/>
      </w:r>
    </w:p>
  </w:endnote>
  <w:endnote w:type="continuationSeparator" w:id="0">
    <w:p w14:paraId="18BB8EE1" w14:textId="77777777" w:rsidR="006261DF" w:rsidRDefault="00626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kkurat-Fett">
    <w:altName w:val="Akkurat Norm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3A6E0D" w14:textId="260E36D3" w:rsidR="00D83CB7" w:rsidRPr="00D83CB7" w:rsidRDefault="00D83CB7" w:rsidP="00D83CB7">
    <w:pPr>
      <w:pStyle w:val="Fuzeile"/>
      <w:tabs>
        <w:tab w:val="left" w:pos="4145"/>
        <w:tab w:val="right" w:pos="9636"/>
      </w:tabs>
      <w:ind w:left="-426"/>
      <w:jc w:val="center"/>
      <w:rPr>
        <w:rFonts w:ascii="Arial" w:hAnsi="Arial" w:cs="Arial"/>
        <w:color w:val="918F90"/>
        <w:sz w:val="18"/>
        <w:szCs w:val="18"/>
      </w:rPr>
    </w:pPr>
    <w:r w:rsidRPr="00D83CB7">
      <w:rPr>
        <w:rFonts w:ascii="Arial" w:hAnsi="Arial" w:cs="Arial"/>
        <w:b/>
        <w:bCs/>
        <w:color w:val="918F90"/>
        <w:sz w:val="18"/>
        <w:szCs w:val="18"/>
      </w:rPr>
      <w:t xml:space="preserve">Grossmann &amp; Berger GmbH </w:t>
    </w:r>
    <w:r w:rsidRPr="00D83CB7">
      <w:rPr>
        <w:rFonts w:ascii="Arial" w:hAnsi="Arial" w:cs="Arial"/>
        <w:color w:val="918F90"/>
        <w:sz w:val="18"/>
        <w:szCs w:val="18"/>
      </w:rPr>
      <w:t xml:space="preserve">| </w:t>
    </w:r>
    <w:proofErr w:type="spellStart"/>
    <w:r w:rsidR="00A21FBA">
      <w:rPr>
        <w:rFonts w:ascii="Arial" w:hAnsi="Arial" w:cs="Arial"/>
        <w:color w:val="918F90"/>
        <w:sz w:val="18"/>
        <w:szCs w:val="18"/>
      </w:rPr>
      <w:t>Bleichenbrücke</w:t>
    </w:r>
    <w:proofErr w:type="spellEnd"/>
    <w:r w:rsidR="00A21FBA">
      <w:rPr>
        <w:rFonts w:ascii="Arial" w:hAnsi="Arial" w:cs="Arial"/>
        <w:color w:val="918F90"/>
        <w:sz w:val="18"/>
        <w:szCs w:val="18"/>
      </w:rPr>
      <w:t xml:space="preserve"> 9 | </w:t>
    </w:r>
    <w:r w:rsidRPr="00D83CB7">
      <w:rPr>
        <w:rFonts w:ascii="Arial" w:hAnsi="Arial" w:cs="Arial"/>
        <w:color w:val="918F90"/>
        <w:sz w:val="18"/>
        <w:szCs w:val="18"/>
      </w:rPr>
      <w:t>20354 Hamburg | Tel. +49 (0)40/350 80 2-0 | www.grossmann-berger.de</w:t>
    </w:r>
  </w:p>
  <w:p w14:paraId="089CA32C" w14:textId="1AFDBCCD" w:rsidR="00CE455F" w:rsidRPr="00BB15DA" w:rsidRDefault="00BB15DA" w:rsidP="00D83CB7">
    <w:pPr>
      <w:pStyle w:val="Fuzeile"/>
      <w:tabs>
        <w:tab w:val="left" w:pos="4145"/>
        <w:tab w:val="right" w:pos="9636"/>
      </w:tabs>
      <w:jc w:val="right"/>
      <w:rPr>
        <w:rFonts w:ascii="Arial" w:hAnsi="Arial" w:cs="Arial"/>
        <w:color w:val="918F90"/>
        <w:sz w:val="18"/>
        <w:szCs w:val="18"/>
      </w:rPr>
    </w:pPr>
    <w:r>
      <w:rPr>
        <w:rStyle w:val="Seitenzahl"/>
        <w:rFonts w:ascii="Arial" w:hAnsi="Arial" w:cs="Arial"/>
        <w:color w:val="918F90"/>
        <w:sz w:val="18"/>
        <w:szCs w:val="18"/>
      </w:rPr>
      <w:tab/>
    </w:r>
    <w:r>
      <w:rPr>
        <w:rStyle w:val="Seitenzahl"/>
        <w:rFonts w:ascii="Arial" w:hAnsi="Arial" w:cs="Arial"/>
        <w:color w:val="918F90"/>
        <w:sz w:val="18"/>
        <w:szCs w:val="18"/>
      </w:rPr>
      <w:tab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PAGE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445FC3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t xml:space="preserve"> / 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begin"/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instrText xml:space="preserve"> NUMPAGES </w:instrTex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separate"/>
    </w:r>
    <w:r w:rsidR="00445FC3">
      <w:rPr>
        <w:rStyle w:val="Seitenzahl"/>
        <w:rFonts w:ascii="Arial" w:hAnsi="Arial" w:cs="Arial"/>
        <w:noProof/>
        <w:color w:val="000000" w:themeColor="text1"/>
        <w:sz w:val="18"/>
        <w:szCs w:val="18"/>
      </w:rPr>
      <w:t>2</w:t>
    </w:r>
    <w:r w:rsidR="00CE455F" w:rsidRPr="00D83CB7">
      <w:rPr>
        <w:rStyle w:val="Seitenzahl"/>
        <w:rFonts w:ascii="Arial" w:hAnsi="Arial" w:cs="Arial"/>
        <w:color w:val="000000" w:themeColor="text1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B264D" w14:textId="77777777" w:rsidR="008C608D" w:rsidRDefault="008C608D">
    <w:pPr>
      <w:pStyle w:val="Fuzeile"/>
    </w:pPr>
    <w:r>
      <w:rPr>
        <w:noProof/>
        <w:lang w:eastAsia="de-DE"/>
      </w:rPr>
      <w:drawing>
        <wp:anchor distT="0" distB="0" distL="0" distR="0" simplePos="0" relativeHeight="251659264" behindDoc="0" locked="0" layoutInCell="0" allowOverlap="1" wp14:anchorId="79A4A1AE" wp14:editId="3BDB7AD6">
          <wp:simplePos x="0" y="0"/>
          <wp:positionH relativeFrom="column">
            <wp:posOffset>-617220</wp:posOffset>
          </wp:positionH>
          <wp:positionV relativeFrom="page">
            <wp:posOffset>9429750</wp:posOffset>
          </wp:positionV>
          <wp:extent cx="7346950" cy="1197610"/>
          <wp:effectExtent l="0" t="0" r="6350" b="2540"/>
          <wp:wrapThrough wrapText="bothSides">
            <wp:wrapPolygon edited="0">
              <wp:start x="19322" y="0"/>
              <wp:lineTo x="19322" y="5497"/>
              <wp:lineTo x="0" y="5841"/>
              <wp:lineTo x="0" y="21302"/>
              <wp:lineTo x="21563" y="21302"/>
              <wp:lineTo x="21563" y="5841"/>
              <wp:lineTo x="20723" y="5497"/>
              <wp:lineTo x="20723" y="0"/>
              <wp:lineTo x="19322" y="0"/>
            </wp:wrapPolygon>
          </wp:wrapThrough>
          <wp:docPr id="8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71129_Logo_A4_GPP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46950" cy="119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8AB04E" w14:textId="77777777" w:rsidR="006261DF" w:rsidRDefault="006261DF">
      <w:r>
        <w:separator/>
      </w:r>
    </w:p>
  </w:footnote>
  <w:footnote w:type="continuationSeparator" w:id="0">
    <w:p w14:paraId="0622EF79" w14:textId="77777777" w:rsidR="006261DF" w:rsidRDefault="00626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84C5CD" w14:textId="77777777" w:rsidR="006138CB" w:rsidRPr="009E3ADA" w:rsidRDefault="00CD2F26" w:rsidP="006138CB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E17366" wp14:editId="0A69CEB5">
              <wp:simplePos x="0" y="0"/>
              <wp:positionH relativeFrom="column">
                <wp:posOffset>-91441</wp:posOffset>
              </wp:positionH>
              <wp:positionV relativeFrom="paragraph">
                <wp:posOffset>20955</wp:posOffset>
              </wp:positionV>
              <wp:extent cx="5114925" cy="1403985"/>
              <wp:effectExtent l="0" t="0" r="0" b="0"/>
              <wp:wrapNone/>
              <wp:docPr id="1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149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E04297F" w14:textId="194781E8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 w:rsidR="00A21F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B4E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Berit 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A21F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4B4E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620 | </w:t>
                          </w:r>
                          <w:proofErr w:type="spellStart"/>
                          <w:r w:rsidR="004B4E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FE1736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7.2pt;margin-top:1.65pt;width:402.75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fz6CwIAAPMDAAAOAAAAZHJzL2Uyb0RvYy54bWysU9tu2zAMfR+wfxD0vtjOki0x4hRduwwD&#10;ugvQ7gMUSY6FSaImKbGzrx8lp2nQvRX1gyCa5CHPIbW6GowmB+mDAtvQalJSIi0Hoeyuob8eNu8W&#10;lITIrGAarGzoUQZ6tX77ZtW7Wk6hAy2kJwhiQ927hnYxurooAu+kYWECTlp0tuANi2j6XSE86xHd&#10;6GJalh+KHrxwHrgMAf/ejk66zvhtK3n80bZBRqIbir3FfPp8btNZrFes3nnmOsVPbbAXdGGYslj0&#10;DHXLIiN7r/6DMop7CNDGCQdTQNsqLjMHZFOVz9jcd8zJzAXFCe4sU3g9WP798NMTJXB2lFhmcEQP&#10;coit1IJMkzq9CzUG3TsMi8MnGFJkYhrcHfDfgVi46ZjdyWvvoe8kE9hdlTKLi9QRJySQbf8NBJZh&#10;+wgZaGi9SYAoBkF0nNLxPBlshXD8Oa+q2XI6p4Sjr5qV75eLea7B6sd050P8IsGQdGmox9FneHa4&#10;CzG1w+rHkFTNwkZpncevLekbupwj/jOPURG3UyvT0EWZvnFfEsvPVuTkyJQe71hA2xPtxHTkHIft&#10;gIFJiy2IIwrgYdxCfDV46cD/paTHDWxo+LNnXlKiv1oUcVnNZmllszGbf5yi4S8920sPsxyhGhop&#10;Ga83Ma/5OKprFHujsgxPnZx6xc3K6pxeQVrdSztHPb3V9T8AAAD//wMAUEsDBBQABgAIAAAAIQCd&#10;oDN23gAAAAkBAAAPAAAAZHJzL2Rvd25yZXYueG1sTI/BTsMwEETvSPyDtUjcWidpRWnIpqpQW45A&#10;iXp24yWJiO3IdtPw9ywnOK7eaOZtsZlML0byoXMWIZ0nIMjWTne2Qag+9rNHECEqq1XvLCF8U4BN&#10;eXtTqFy7q32n8RgbwSU25AqhjXHIpQx1S0aFuRvIMvt03qjIp2+k9urK5aaXWZI8SKM6ywutGui5&#10;pfrreDEIQxwOqxf/+rbd7cekOh2qrGt2iPd30/YJRKQp/oXhV5/VoWSns7tYHUSPMEuXS44iLBYg&#10;mK/WaQrijJBlDGRZyP8flD8AAAD//wMAUEsBAi0AFAAGAAgAAAAhALaDOJL+AAAA4QEAABMAAAAA&#10;AAAAAAAAAAAAAAAAAFtDb250ZW50X1R5cGVzXS54bWxQSwECLQAUAAYACAAAACEAOP0h/9YAAACU&#10;AQAACwAAAAAAAAAAAAAAAAAvAQAAX3JlbHMvLnJlbHNQSwECLQAUAAYACAAAACEAk338+gsCAADz&#10;AwAADgAAAAAAAAAAAAAAAAAuAgAAZHJzL2Uyb0RvYy54bWxQSwECLQAUAAYACAAAACEAnaAzdt4A&#10;AAAJAQAADwAAAAAAAAAAAAAAAABlBAAAZHJzL2Rvd25yZXYueG1sUEsFBgAAAAAEAAQA8wAAAHAF&#10;AAAAAA==&#10;" filled="f" stroked="f">
              <v:textbox style="mso-fit-shape-to-text:t">
                <w:txbxContent>
                  <w:p w14:paraId="6E04297F" w14:textId="194781E8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 w:rsidR="00A21FBA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B4E2B">
                      <w:rPr>
                        <w:rFonts w:ascii="Arial" w:hAnsi="Arial" w:cs="Arial"/>
                        <w:sz w:val="16"/>
                        <w:szCs w:val="16"/>
                      </w:rPr>
                      <w:t>Berit 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A21FBA"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4B4E2B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620 | </w:t>
                    </w:r>
                    <w:proofErr w:type="spellStart"/>
                    <w:r w:rsidR="004B4E2B">
                      <w:rPr>
                        <w:rFonts w:ascii="Arial" w:hAnsi="Arial" w:cs="Arial"/>
                        <w:sz w:val="16"/>
                        <w:szCs w:val="16"/>
                      </w:rPr>
                      <w:t>b.friedrich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proofErr w:type="spellStart"/>
    <w:r w:rsidR="00872BE8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14:paraId="64A50856" w14:textId="55A4CA6D" w:rsidR="00CE455F" w:rsidRDefault="004B4E2B" w:rsidP="004B4E2B">
    <w:pPr>
      <w:pStyle w:val="Kopfzeile"/>
      <w:tabs>
        <w:tab w:val="clear" w:pos="4536"/>
        <w:tab w:val="clear" w:pos="9072"/>
        <w:tab w:val="left" w:pos="6048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BE4FBF" w14:textId="77777777" w:rsidR="00D83CB7" w:rsidRDefault="00CD2F26" w:rsidP="000C770D">
    <w:pPr>
      <w:jc w:val="right"/>
      <w:rPr>
        <w:rFonts w:ascii="Arial" w:hAnsi="Arial" w:cs="Arial"/>
        <w:color w:val="918F90"/>
        <w:sz w:val="28"/>
        <w:szCs w:val="28"/>
      </w:rPr>
    </w:pPr>
    <w:r w:rsidRPr="001E3456">
      <w:rPr>
        <w:rFonts w:ascii="Arial" w:hAnsi="Arial" w:cs="Arial"/>
        <w:noProof/>
        <w:color w:val="918F90"/>
        <w:sz w:val="28"/>
        <w:szCs w:val="28"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AD62B6A" wp14:editId="254C429F">
              <wp:simplePos x="0" y="0"/>
              <wp:positionH relativeFrom="column">
                <wp:posOffset>-91937</wp:posOffset>
              </wp:positionH>
              <wp:positionV relativeFrom="paragraph">
                <wp:posOffset>21618</wp:posOffset>
              </wp:positionV>
              <wp:extent cx="4850296" cy="140398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50296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140D50" w14:textId="3C041486" w:rsidR="00CD2F26" w:rsidRPr="001E3456" w:rsidRDefault="00CD2F26" w:rsidP="00CD2F26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BD132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Pressekontakt: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4B4E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Berit 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Telefon: +49 (0)40/350 80</w:t>
                          </w:r>
                          <w:r w:rsidR="002C63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2-</w:t>
                          </w:r>
                          <w:r w:rsidR="004B4E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620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| </w:t>
                          </w:r>
                          <w:proofErr w:type="spellStart"/>
                          <w:r w:rsidR="004B4E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b.friedrich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@grossmann-berger.de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AD62B6A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7.25pt;margin-top:1.7pt;width:381.9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+zkEgIAAPwDAAAOAAAAZHJzL2Uyb0RvYy54bWysU11v2yAUfZ+0/4B4X+y4SZtYIVXXLtOk&#10;7kNq9wMIxjEacBmQ2Nmv3wWnabS9TfMDAl/uufece1jdDkaTg/RBgWV0OikpkVZAo+yO0e/Pm3cL&#10;SkLktuEarGT0KAO9Xb99s+pdLSvoQDfSEwSxoe4do12Mri6KIDppeJiAkxaDLXjDIx79rmg87xHd&#10;6KIqy+uiB984D0KGgH8fxiBdZ/y2lSJ+bdsgI9GMYm8xrz6v27QW6xWvd567TolTG/wfujBcWSx6&#10;hnrgkZO9V39BGSU8BGjjRIApoG2VkJkDspmWf7B56riTmQuKE9xZpvD/YMWXwzdPVMPoVXlDieUG&#10;h/Qsh9hK3ZAq6dO7UOO1J4cX4/AeBpxz5hrcI4gfgVi477jdyTvvoe8kb7C/acosLlJHnJBAtv1n&#10;aLAM30fIQEPrTRIP5SCIjnM6nmeDrRCBP2eLeVktrykRGJvOyqvlYp5r8Pol3fkQP0owJG0Y9Tj8&#10;DM8PjyGmdnj9ciVVs7BRWmcDaEt6Rpfzap4TLiJGRfSnVobRRZm+0TGJ5Qfb5OTIlR73WEDbE+3E&#10;dOQch+2QFc6aJEm20BxRBw+jHfH54KYD/4uSHq3IaPi5515Soj9Z1HI5nc2Sd/NhNr+p8OAvI9vL&#10;CLcCoRiNlIzb+5j9nigHd4eab1RW47WTU8tosSzS6TkkD1+e863XR7v+DQAA//8DAFBLAwQUAAYA&#10;CAAAACEAyT/p594AAAAJAQAADwAAAGRycy9kb3ducmV2LnhtbEyPwU7DMBBE70j8g7VI3FqnaaAQ&#10;sqkq1JZjoUSc3dgkEfHait00/D3LCY6rN5p5W6wn24vRDKFzhLCYJyAM1U531CBU77vZA4gQFWnV&#10;OzII3ybAury+KlSu3YXezHiMjeASCrlCaGP0uZShbo1VYe68IWafbrAq8jk0Ug/qwuW2l2mS3Eur&#10;OuKFVnnz3Jr663i2CD76/eplOLxutrsxqT72Vdo1W8Tbm2nzBCKaKf6F4Vef1aFkp5M7kw6iR5gt&#10;sjuOIiwzEMxX2eMSxAkhTRnIspD/Pyh/AAAA//8DAFBLAQItABQABgAIAAAAIQC2gziS/gAAAOEB&#10;AAATAAAAAAAAAAAAAAAAAAAAAABbQ29udGVudF9UeXBlc10ueG1sUEsBAi0AFAAGAAgAAAAhADj9&#10;If/WAAAAlAEAAAsAAAAAAAAAAAAAAAAALwEAAF9yZWxzLy5yZWxzUEsBAi0AFAAGAAgAAAAhABLz&#10;7OQSAgAA/AMAAA4AAAAAAAAAAAAAAAAALgIAAGRycy9lMm9Eb2MueG1sUEsBAi0AFAAGAAgAAAAh&#10;AMk/6efeAAAACQEAAA8AAAAAAAAAAAAAAAAAbAQAAGRycy9kb3ducmV2LnhtbFBLBQYAAAAABAAE&#10;APMAAAB3BQAAAAA=&#10;" filled="f" stroked="f">
              <v:textbox style="mso-fit-shape-to-text:t">
                <w:txbxContent>
                  <w:p w14:paraId="42140D50" w14:textId="3C041486" w:rsidR="00CD2F26" w:rsidRPr="001E3456" w:rsidRDefault="00CD2F26" w:rsidP="00CD2F26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BD132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Pressekontakt: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4B4E2B">
                      <w:rPr>
                        <w:rFonts w:ascii="Arial" w:hAnsi="Arial" w:cs="Arial"/>
                        <w:sz w:val="16"/>
                        <w:szCs w:val="16"/>
                      </w:rPr>
                      <w:t>Berit 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Telefon: +49 (0)40/350 80</w:t>
                    </w:r>
                    <w:r w:rsidR="002C63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2-</w:t>
                    </w:r>
                    <w:r w:rsidR="004B4E2B">
                      <w:rPr>
                        <w:rFonts w:ascii="Arial" w:hAnsi="Arial" w:cs="Arial"/>
                        <w:sz w:val="16"/>
                        <w:szCs w:val="16"/>
                      </w:rPr>
                      <w:t>620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| </w:t>
                    </w:r>
                    <w:proofErr w:type="spellStart"/>
                    <w:r w:rsidR="004B4E2B">
                      <w:rPr>
                        <w:rFonts w:ascii="Arial" w:hAnsi="Arial" w:cs="Arial"/>
                        <w:sz w:val="16"/>
                        <w:szCs w:val="16"/>
                      </w:rPr>
                      <w:t>b.friedrich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@grossmann-berger.de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proofErr w:type="spellStart"/>
    <w:r w:rsidR="00076346">
      <w:rPr>
        <w:rFonts w:ascii="Arial" w:hAnsi="Arial" w:cs="Arial"/>
        <w:color w:val="918F90"/>
        <w:sz w:val="28"/>
        <w:szCs w:val="28"/>
      </w:rPr>
      <w:t>Dealmeldung</w:t>
    </w:r>
    <w:proofErr w:type="spellEnd"/>
  </w:p>
  <w:p w14:paraId="3006439B" w14:textId="77777777" w:rsidR="000C770D" w:rsidRDefault="000C770D" w:rsidP="000C770D">
    <w:pPr>
      <w:jc w:val="right"/>
      <w:rPr>
        <w:rFonts w:ascii="Arial" w:hAnsi="Arial" w:cs="Arial"/>
        <w:color w:val="918F90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796F524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4D015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57C894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4470F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F5847D8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9664F6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89E7B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8D124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6AAE25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34B695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9DFA04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53064DC"/>
    <w:multiLevelType w:val="hybridMultilevel"/>
    <w:tmpl w:val="602C0CE0"/>
    <w:lvl w:ilvl="0" w:tplc="035054B6">
      <w:numFmt w:val="bullet"/>
      <w:lvlText w:val="-"/>
      <w:lvlJc w:val="left"/>
      <w:pPr>
        <w:ind w:left="-349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12" w15:restartNumberingAfterBreak="0">
    <w:nsid w:val="5FEF1FE5"/>
    <w:multiLevelType w:val="hybridMultilevel"/>
    <w:tmpl w:val="FC5AA5D8"/>
    <w:lvl w:ilvl="0" w:tplc="725CC09E">
      <w:start w:val="18"/>
      <w:numFmt w:val="bullet"/>
      <w:lvlText w:val="-"/>
      <w:lvlJc w:val="left"/>
      <w:pPr>
        <w:ind w:left="1087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7" w:hanging="360"/>
      </w:pPr>
      <w:rPr>
        <w:rFonts w:ascii="Wingdings" w:hAnsi="Wingdings" w:hint="default"/>
      </w:rPr>
    </w:lvl>
  </w:abstractNum>
  <w:abstractNum w:abstractNumId="13" w15:restartNumberingAfterBreak="0">
    <w:nsid w:val="60DD473C"/>
    <w:multiLevelType w:val="hybridMultilevel"/>
    <w:tmpl w:val="3D72A5E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F54FC7"/>
    <w:multiLevelType w:val="hybridMultilevel"/>
    <w:tmpl w:val="7A00E706"/>
    <w:lvl w:ilvl="0" w:tplc="B6F8B6B2">
      <w:numFmt w:val="bullet"/>
      <w:lvlText w:val="-"/>
      <w:lvlJc w:val="left"/>
      <w:pPr>
        <w:ind w:left="1080" w:hanging="360"/>
      </w:pPr>
      <w:rPr>
        <w:rFonts w:ascii="Arial" w:eastAsia="Cambr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D101B52"/>
    <w:multiLevelType w:val="hybridMultilevel"/>
    <w:tmpl w:val="46848EB2"/>
    <w:lvl w:ilvl="0" w:tplc="51102386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activeWritingStyle w:appName="MSWord" w:lang="de-DE" w:vendorID="64" w:dllVersion="131078" w:nlCheck="1" w:checkStyle="0"/>
  <w:proofState w:spelling="clean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bruch" w:val="0"/>
  </w:docVars>
  <w:rsids>
    <w:rsidRoot w:val="004661EE"/>
    <w:rsid w:val="000159FE"/>
    <w:rsid w:val="00021E4F"/>
    <w:rsid w:val="00022F16"/>
    <w:rsid w:val="00023D78"/>
    <w:rsid w:val="0003075C"/>
    <w:rsid w:val="00034308"/>
    <w:rsid w:val="00036023"/>
    <w:rsid w:val="00036727"/>
    <w:rsid w:val="00036D53"/>
    <w:rsid w:val="000504A2"/>
    <w:rsid w:val="00060743"/>
    <w:rsid w:val="00063A33"/>
    <w:rsid w:val="00064BB2"/>
    <w:rsid w:val="00065A1F"/>
    <w:rsid w:val="00066796"/>
    <w:rsid w:val="0007295C"/>
    <w:rsid w:val="00076346"/>
    <w:rsid w:val="000766D7"/>
    <w:rsid w:val="000919C0"/>
    <w:rsid w:val="00092176"/>
    <w:rsid w:val="000B1418"/>
    <w:rsid w:val="000B3315"/>
    <w:rsid w:val="000C770D"/>
    <w:rsid w:val="000E03F3"/>
    <w:rsid w:val="000E3556"/>
    <w:rsid w:val="000E6186"/>
    <w:rsid w:val="000F23FF"/>
    <w:rsid w:val="001029C4"/>
    <w:rsid w:val="0011486D"/>
    <w:rsid w:val="00121E33"/>
    <w:rsid w:val="00122007"/>
    <w:rsid w:val="001324D6"/>
    <w:rsid w:val="001326E8"/>
    <w:rsid w:val="00135BD2"/>
    <w:rsid w:val="00141865"/>
    <w:rsid w:val="00142BED"/>
    <w:rsid w:val="00145F7A"/>
    <w:rsid w:val="00154825"/>
    <w:rsid w:val="001655B6"/>
    <w:rsid w:val="001712B1"/>
    <w:rsid w:val="0017516B"/>
    <w:rsid w:val="00175247"/>
    <w:rsid w:val="00176F1D"/>
    <w:rsid w:val="00193C44"/>
    <w:rsid w:val="001960CD"/>
    <w:rsid w:val="001A2ABE"/>
    <w:rsid w:val="001A3363"/>
    <w:rsid w:val="001A360C"/>
    <w:rsid w:val="001B2082"/>
    <w:rsid w:val="001B2CE8"/>
    <w:rsid w:val="001C6CE0"/>
    <w:rsid w:val="001C6ED8"/>
    <w:rsid w:val="001D0CEE"/>
    <w:rsid w:val="001D14DA"/>
    <w:rsid w:val="001D6834"/>
    <w:rsid w:val="001D7BCC"/>
    <w:rsid w:val="001E38BD"/>
    <w:rsid w:val="001E6995"/>
    <w:rsid w:val="001F1513"/>
    <w:rsid w:val="001F734B"/>
    <w:rsid w:val="00205769"/>
    <w:rsid w:val="00212FEC"/>
    <w:rsid w:val="002131BB"/>
    <w:rsid w:val="00225080"/>
    <w:rsid w:val="00227E31"/>
    <w:rsid w:val="00230F81"/>
    <w:rsid w:val="00247B3A"/>
    <w:rsid w:val="00254C6F"/>
    <w:rsid w:val="00281E80"/>
    <w:rsid w:val="002834B0"/>
    <w:rsid w:val="00283671"/>
    <w:rsid w:val="00284E27"/>
    <w:rsid w:val="0029352F"/>
    <w:rsid w:val="002A1973"/>
    <w:rsid w:val="002B72CA"/>
    <w:rsid w:val="002C2392"/>
    <w:rsid w:val="002C2503"/>
    <w:rsid w:val="002C6328"/>
    <w:rsid w:val="002D1C5C"/>
    <w:rsid w:val="002D42D9"/>
    <w:rsid w:val="002E36BA"/>
    <w:rsid w:val="002E6860"/>
    <w:rsid w:val="002F0411"/>
    <w:rsid w:val="002F570B"/>
    <w:rsid w:val="00300D45"/>
    <w:rsid w:val="00304CC6"/>
    <w:rsid w:val="00325E2A"/>
    <w:rsid w:val="0033176A"/>
    <w:rsid w:val="003345B3"/>
    <w:rsid w:val="0034786C"/>
    <w:rsid w:val="003517C9"/>
    <w:rsid w:val="00363DD5"/>
    <w:rsid w:val="00370000"/>
    <w:rsid w:val="00373507"/>
    <w:rsid w:val="00374B8F"/>
    <w:rsid w:val="00376512"/>
    <w:rsid w:val="0038230E"/>
    <w:rsid w:val="00382529"/>
    <w:rsid w:val="00390D98"/>
    <w:rsid w:val="00392EE2"/>
    <w:rsid w:val="003B488A"/>
    <w:rsid w:val="003B79EF"/>
    <w:rsid w:val="003C26AA"/>
    <w:rsid w:val="003C378B"/>
    <w:rsid w:val="003C7386"/>
    <w:rsid w:val="003E099F"/>
    <w:rsid w:val="003E3539"/>
    <w:rsid w:val="003F710F"/>
    <w:rsid w:val="003F7992"/>
    <w:rsid w:val="0040086D"/>
    <w:rsid w:val="004017D8"/>
    <w:rsid w:val="00411E03"/>
    <w:rsid w:val="004123B1"/>
    <w:rsid w:val="0042308B"/>
    <w:rsid w:val="00426173"/>
    <w:rsid w:val="004303A1"/>
    <w:rsid w:val="004400A9"/>
    <w:rsid w:val="00440DC9"/>
    <w:rsid w:val="00445FC3"/>
    <w:rsid w:val="004506D2"/>
    <w:rsid w:val="0045090A"/>
    <w:rsid w:val="00456F40"/>
    <w:rsid w:val="004609BD"/>
    <w:rsid w:val="004661EE"/>
    <w:rsid w:val="00466741"/>
    <w:rsid w:val="004700A9"/>
    <w:rsid w:val="004726CF"/>
    <w:rsid w:val="00474896"/>
    <w:rsid w:val="004841AF"/>
    <w:rsid w:val="0048638E"/>
    <w:rsid w:val="0049091B"/>
    <w:rsid w:val="004A2BEA"/>
    <w:rsid w:val="004A3C64"/>
    <w:rsid w:val="004A5AEA"/>
    <w:rsid w:val="004B2FDA"/>
    <w:rsid w:val="004B480A"/>
    <w:rsid w:val="004B4E2B"/>
    <w:rsid w:val="004B5E0E"/>
    <w:rsid w:val="004C1F07"/>
    <w:rsid w:val="004C7951"/>
    <w:rsid w:val="004C7B03"/>
    <w:rsid w:val="004D0F54"/>
    <w:rsid w:val="004D7C94"/>
    <w:rsid w:val="004E339B"/>
    <w:rsid w:val="004E4562"/>
    <w:rsid w:val="004F077F"/>
    <w:rsid w:val="00501B02"/>
    <w:rsid w:val="005023DD"/>
    <w:rsid w:val="00503D8C"/>
    <w:rsid w:val="00522B84"/>
    <w:rsid w:val="00531A7F"/>
    <w:rsid w:val="0054116F"/>
    <w:rsid w:val="00541F12"/>
    <w:rsid w:val="005428C5"/>
    <w:rsid w:val="00543C55"/>
    <w:rsid w:val="00546E00"/>
    <w:rsid w:val="0055136C"/>
    <w:rsid w:val="00552E1B"/>
    <w:rsid w:val="005554C7"/>
    <w:rsid w:val="00560EC8"/>
    <w:rsid w:val="00573CF0"/>
    <w:rsid w:val="00573F48"/>
    <w:rsid w:val="00582B99"/>
    <w:rsid w:val="005914DC"/>
    <w:rsid w:val="00595137"/>
    <w:rsid w:val="0059534D"/>
    <w:rsid w:val="00596D67"/>
    <w:rsid w:val="005A340C"/>
    <w:rsid w:val="005A6990"/>
    <w:rsid w:val="005A6C21"/>
    <w:rsid w:val="005B0FC9"/>
    <w:rsid w:val="005B66D3"/>
    <w:rsid w:val="005C4556"/>
    <w:rsid w:val="005C5302"/>
    <w:rsid w:val="005D6AC5"/>
    <w:rsid w:val="005D7CD1"/>
    <w:rsid w:val="005E362E"/>
    <w:rsid w:val="005E7640"/>
    <w:rsid w:val="005F3488"/>
    <w:rsid w:val="0061109D"/>
    <w:rsid w:val="00612AA0"/>
    <w:rsid w:val="006138CB"/>
    <w:rsid w:val="0062200C"/>
    <w:rsid w:val="006224C4"/>
    <w:rsid w:val="006225EA"/>
    <w:rsid w:val="00625D9C"/>
    <w:rsid w:val="006261DF"/>
    <w:rsid w:val="00635A5B"/>
    <w:rsid w:val="00642074"/>
    <w:rsid w:val="00656873"/>
    <w:rsid w:val="006635D4"/>
    <w:rsid w:val="006673C0"/>
    <w:rsid w:val="00683A9D"/>
    <w:rsid w:val="006944A9"/>
    <w:rsid w:val="00694DAF"/>
    <w:rsid w:val="00695E58"/>
    <w:rsid w:val="006A1329"/>
    <w:rsid w:val="006B53AE"/>
    <w:rsid w:val="006E0F35"/>
    <w:rsid w:val="006E2AFA"/>
    <w:rsid w:val="007116AB"/>
    <w:rsid w:val="007146D1"/>
    <w:rsid w:val="0071554C"/>
    <w:rsid w:val="00716944"/>
    <w:rsid w:val="00720DFF"/>
    <w:rsid w:val="00722C77"/>
    <w:rsid w:val="007250C1"/>
    <w:rsid w:val="00726096"/>
    <w:rsid w:val="00727E24"/>
    <w:rsid w:val="0073588C"/>
    <w:rsid w:val="00735D2F"/>
    <w:rsid w:val="00750171"/>
    <w:rsid w:val="0075190E"/>
    <w:rsid w:val="00753537"/>
    <w:rsid w:val="00756588"/>
    <w:rsid w:val="00762CC5"/>
    <w:rsid w:val="00776D4E"/>
    <w:rsid w:val="00784917"/>
    <w:rsid w:val="00785F55"/>
    <w:rsid w:val="007906B4"/>
    <w:rsid w:val="007A258C"/>
    <w:rsid w:val="007A3C14"/>
    <w:rsid w:val="007A4C9B"/>
    <w:rsid w:val="007A4FCA"/>
    <w:rsid w:val="007A5013"/>
    <w:rsid w:val="007B1064"/>
    <w:rsid w:val="007B6C88"/>
    <w:rsid w:val="007C1A24"/>
    <w:rsid w:val="007E1049"/>
    <w:rsid w:val="007E5E5C"/>
    <w:rsid w:val="007E759D"/>
    <w:rsid w:val="007F00A2"/>
    <w:rsid w:val="00801FC7"/>
    <w:rsid w:val="00812471"/>
    <w:rsid w:val="00813BFA"/>
    <w:rsid w:val="00821C69"/>
    <w:rsid w:val="0082552E"/>
    <w:rsid w:val="008261A5"/>
    <w:rsid w:val="0083382E"/>
    <w:rsid w:val="008339C0"/>
    <w:rsid w:val="008436C9"/>
    <w:rsid w:val="00855325"/>
    <w:rsid w:val="00862E34"/>
    <w:rsid w:val="00865915"/>
    <w:rsid w:val="00871832"/>
    <w:rsid w:val="00872BE8"/>
    <w:rsid w:val="00880E09"/>
    <w:rsid w:val="00886CCE"/>
    <w:rsid w:val="00896B33"/>
    <w:rsid w:val="008A1327"/>
    <w:rsid w:val="008A62FB"/>
    <w:rsid w:val="008A77B7"/>
    <w:rsid w:val="008B0F67"/>
    <w:rsid w:val="008B4399"/>
    <w:rsid w:val="008C4F83"/>
    <w:rsid w:val="008C608D"/>
    <w:rsid w:val="008D3AFC"/>
    <w:rsid w:val="008E461D"/>
    <w:rsid w:val="008F08E5"/>
    <w:rsid w:val="008F5213"/>
    <w:rsid w:val="008F7436"/>
    <w:rsid w:val="00920210"/>
    <w:rsid w:val="00920C9C"/>
    <w:rsid w:val="00922754"/>
    <w:rsid w:val="00925781"/>
    <w:rsid w:val="009258D0"/>
    <w:rsid w:val="00932896"/>
    <w:rsid w:val="00935AB3"/>
    <w:rsid w:val="009410DB"/>
    <w:rsid w:val="00941C0F"/>
    <w:rsid w:val="00952D22"/>
    <w:rsid w:val="00956071"/>
    <w:rsid w:val="00960951"/>
    <w:rsid w:val="00970660"/>
    <w:rsid w:val="00970AA9"/>
    <w:rsid w:val="009734CE"/>
    <w:rsid w:val="009853A9"/>
    <w:rsid w:val="00996E1A"/>
    <w:rsid w:val="009A1D03"/>
    <w:rsid w:val="009C18F5"/>
    <w:rsid w:val="009D24DA"/>
    <w:rsid w:val="009D5D75"/>
    <w:rsid w:val="009E2DFE"/>
    <w:rsid w:val="009F3097"/>
    <w:rsid w:val="009F32A2"/>
    <w:rsid w:val="009F54CE"/>
    <w:rsid w:val="00A06264"/>
    <w:rsid w:val="00A14732"/>
    <w:rsid w:val="00A1639A"/>
    <w:rsid w:val="00A215C9"/>
    <w:rsid w:val="00A21FBA"/>
    <w:rsid w:val="00A5085D"/>
    <w:rsid w:val="00A5364B"/>
    <w:rsid w:val="00A615E0"/>
    <w:rsid w:val="00A6183A"/>
    <w:rsid w:val="00A65C8D"/>
    <w:rsid w:val="00A65E2B"/>
    <w:rsid w:val="00A74AA0"/>
    <w:rsid w:val="00A77100"/>
    <w:rsid w:val="00A914AF"/>
    <w:rsid w:val="00A914B1"/>
    <w:rsid w:val="00AB3590"/>
    <w:rsid w:val="00AC2A00"/>
    <w:rsid w:val="00AC6CBF"/>
    <w:rsid w:val="00AD17B7"/>
    <w:rsid w:val="00AD5AE8"/>
    <w:rsid w:val="00AF0A19"/>
    <w:rsid w:val="00B05DA2"/>
    <w:rsid w:val="00B077D5"/>
    <w:rsid w:val="00B200E4"/>
    <w:rsid w:val="00B2039C"/>
    <w:rsid w:val="00B205F0"/>
    <w:rsid w:val="00B316D1"/>
    <w:rsid w:val="00B33ECF"/>
    <w:rsid w:val="00B35B6D"/>
    <w:rsid w:val="00B35DC6"/>
    <w:rsid w:val="00B36BAC"/>
    <w:rsid w:val="00B45101"/>
    <w:rsid w:val="00B51699"/>
    <w:rsid w:val="00B53FAF"/>
    <w:rsid w:val="00B62319"/>
    <w:rsid w:val="00B623D5"/>
    <w:rsid w:val="00B63153"/>
    <w:rsid w:val="00B6527D"/>
    <w:rsid w:val="00B73B3A"/>
    <w:rsid w:val="00B74507"/>
    <w:rsid w:val="00B75718"/>
    <w:rsid w:val="00B75E7E"/>
    <w:rsid w:val="00B76A93"/>
    <w:rsid w:val="00B87F2C"/>
    <w:rsid w:val="00B937A0"/>
    <w:rsid w:val="00B93817"/>
    <w:rsid w:val="00B93BC2"/>
    <w:rsid w:val="00B93E8D"/>
    <w:rsid w:val="00B94240"/>
    <w:rsid w:val="00BA0B96"/>
    <w:rsid w:val="00BB15DA"/>
    <w:rsid w:val="00BB340D"/>
    <w:rsid w:val="00BC2A3A"/>
    <w:rsid w:val="00BC64EC"/>
    <w:rsid w:val="00BD073D"/>
    <w:rsid w:val="00BD0C06"/>
    <w:rsid w:val="00BD4183"/>
    <w:rsid w:val="00BD68A6"/>
    <w:rsid w:val="00BE047C"/>
    <w:rsid w:val="00BE0902"/>
    <w:rsid w:val="00BF3AFD"/>
    <w:rsid w:val="00BF3E49"/>
    <w:rsid w:val="00BF5609"/>
    <w:rsid w:val="00C06D02"/>
    <w:rsid w:val="00C105F4"/>
    <w:rsid w:val="00C14661"/>
    <w:rsid w:val="00C1606C"/>
    <w:rsid w:val="00C20989"/>
    <w:rsid w:val="00C23180"/>
    <w:rsid w:val="00C24482"/>
    <w:rsid w:val="00C24A91"/>
    <w:rsid w:val="00C2662A"/>
    <w:rsid w:val="00C27286"/>
    <w:rsid w:val="00C30FF1"/>
    <w:rsid w:val="00C32FA3"/>
    <w:rsid w:val="00C37D8B"/>
    <w:rsid w:val="00C41492"/>
    <w:rsid w:val="00C47E4A"/>
    <w:rsid w:val="00C60315"/>
    <w:rsid w:val="00C702B5"/>
    <w:rsid w:val="00C70389"/>
    <w:rsid w:val="00C7240B"/>
    <w:rsid w:val="00C904B6"/>
    <w:rsid w:val="00C96DF4"/>
    <w:rsid w:val="00C96E0B"/>
    <w:rsid w:val="00CA67AE"/>
    <w:rsid w:val="00CB398A"/>
    <w:rsid w:val="00CB5D3C"/>
    <w:rsid w:val="00CB6877"/>
    <w:rsid w:val="00CC1337"/>
    <w:rsid w:val="00CC2A8A"/>
    <w:rsid w:val="00CC35A5"/>
    <w:rsid w:val="00CC48DF"/>
    <w:rsid w:val="00CD2F26"/>
    <w:rsid w:val="00CD4F6B"/>
    <w:rsid w:val="00CD70E7"/>
    <w:rsid w:val="00CD7363"/>
    <w:rsid w:val="00CE0C1F"/>
    <w:rsid w:val="00CE455F"/>
    <w:rsid w:val="00CF0BF9"/>
    <w:rsid w:val="00CF5957"/>
    <w:rsid w:val="00CF5BB8"/>
    <w:rsid w:val="00D0390E"/>
    <w:rsid w:val="00D04BA2"/>
    <w:rsid w:val="00D077B0"/>
    <w:rsid w:val="00D11EA9"/>
    <w:rsid w:val="00D124B1"/>
    <w:rsid w:val="00D22D42"/>
    <w:rsid w:val="00D306A3"/>
    <w:rsid w:val="00D34638"/>
    <w:rsid w:val="00D36D8D"/>
    <w:rsid w:val="00D37A65"/>
    <w:rsid w:val="00D45711"/>
    <w:rsid w:val="00D500FC"/>
    <w:rsid w:val="00D51597"/>
    <w:rsid w:val="00D5326E"/>
    <w:rsid w:val="00D55867"/>
    <w:rsid w:val="00D56F2A"/>
    <w:rsid w:val="00D60DC4"/>
    <w:rsid w:val="00D61FA6"/>
    <w:rsid w:val="00D634A3"/>
    <w:rsid w:val="00D64A1D"/>
    <w:rsid w:val="00D66910"/>
    <w:rsid w:val="00D72339"/>
    <w:rsid w:val="00D73E47"/>
    <w:rsid w:val="00D74ABB"/>
    <w:rsid w:val="00D809B7"/>
    <w:rsid w:val="00D8382B"/>
    <w:rsid w:val="00D83CB7"/>
    <w:rsid w:val="00D84B78"/>
    <w:rsid w:val="00D86C51"/>
    <w:rsid w:val="00D94A9F"/>
    <w:rsid w:val="00D97FA8"/>
    <w:rsid w:val="00DA5C74"/>
    <w:rsid w:val="00DC7B25"/>
    <w:rsid w:val="00DD384D"/>
    <w:rsid w:val="00DD43E8"/>
    <w:rsid w:val="00DD6B73"/>
    <w:rsid w:val="00DD7EE5"/>
    <w:rsid w:val="00DF6E20"/>
    <w:rsid w:val="00E112C9"/>
    <w:rsid w:val="00E1217B"/>
    <w:rsid w:val="00E158F7"/>
    <w:rsid w:val="00E2087E"/>
    <w:rsid w:val="00E23CBD"/>
    <w:rsid w:val="00E26C5E"/>
    <w:rsid w:val="00E34786"/>
    <w:rsid w:val="00E36818"/>
    <w:rsid w:val="00E4060A"/>
    <w:rsid w:val="00E47B97"/>
    <w:rsid w:val="00E5548A"/>
    <w:rsid w:val="00E60837"/>
    <w:rsid w:val="00E634CC"/>
    <w:rsid w:val="00E63A72"/>
    <w:rsid w:val="00E66E68"/>
    <w:rsid w:val="00E72A89"/>
    <w:rsid w:val="00E82F0E"/>
    <w:rsid w:val="00E96FAC"/>
    <w:rsid w:val="00E97D70"/>
    <w:rsid w:val="00EA129F"/>
    <w:rsid w:val="00EB03DC"/>
    <w:rsid w:val="00EB1535"/>
    <w:rsid w:val="00EC2F2E"/>
    <w:rsid w:val="00ED0582"/>
    <w:rsid w:val="00EE31F6"/>
    <w:rsid w:val="00EE36DC"/>
    <w:rsid w:val="00F00F56"/>
    <w:rsid w:val="00F044EE"/>
    <w:rsid w:val="00F10717"/>
    <w:rsid w:val="00F20559"/>
    <w:rsid w:val="00F3320B"/>
    <w:rsid w:val="00F3405E"/>
    <w:rsid w:val="00F40E92"/>
    <w:rsid w:val="00F41947"/>
    <w:rsid w:val="00F435AA"/>
    <w:rsid w:val="00F57EE1"/>
    <w:rsid w:val="00F601C9"/>
    <w:rsid w:val="00F60987"/>
    <w:rsid w:val="00F63636"/>
    <w:rsid w:val="00F64A95"/>
    <w:rsid w:val="00F76C6A"/>
    <w:rsid w:val="00F83BF1"/>
    <w:rsid w:val="00F90CB9"/>
    <w:rsid w:val="00FA0A39"/>
    <w:rsid w:val="00FA4AC0"/>
    <w:rsid w:val="00FB064F"/>
    <w:rsid w:val="00FB144F"/>
    <w:rsid w:val="00FB159A"/>
    <w:rsid w:val="00FB4D77"/>
    <w:rsid w:val="00FB7C51"/>
    <w:rsid w:val="00FC497D"/>
    <w:rsid w:val="00FC4BEB"/>
    <w:rsid w:val="00FC6898"/>
    <w:rsid w:val="00FD076B"/>
    <w:rsid w:val="00FF2655"/>
    <w:rsid w:val="00FF3782"/>
    <w:rsid w:val="00FF487A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97"/>
    <o:shapelayout v:ext="edit">
      <o:idmap v:ext="edit" data="1"/>
    </o:shapelayout>
  </w:shapeDefaults>
  <w:decimalSymbol w:val=","/>
  <w:listSeparator w:val=";"/>
  <w14:docId w14:val="4A37A124"/>
  <w15:docId w15:val="{F78ED472-F53C-476A-A9C5-74889316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17C9"/>
    <w:pPr>
      <w:spacing w:after="200"/>
    </w:pPr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7906B4"/>
    <w:pPr>
      <w:widowControl w:val="0"/>
      <w:autoSpaceDE w:val="0"/>
      <w:autoSpaceDN w:val="0"/>
      <w:adjustRightInd w:val="0"/>
      <w:spacing w:after="85" w:line="288" w:lineRule="auto"/>
      <w:textAlignment w:val="center"/>
    </w:pPr>
    <w:rPr>
      <w:rFonts w:ascii="Akkurat-Fett" w:hAnsi="Akkurat-Fett" w:cs="Akkurat-Fett"/>
      <w:color w:val="000000"/>
      <w:sz w:val="16"/>
      <w:szCs w:val="16"/>
    </w:rPr>
  </w:style>
  <w:style w:type="paragraph" w:styleId="Sprechblasentext">
    <w:name w:val="Balloon Text"/>
    <w:basedOn w:val="Standard"/>
    <w:link w:val="SprechblasentextZchn"/>
    <w:uiPriority w:val="99"/>
    <w:rsid w:val="00F044EE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locked/>
    <w:rsid w:val="00F044E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99"/>
    <w:qFormat/>
    <w:rsid w:val="00F044EE"/>
    <w:pPr>
      <w:ind w:left="720"/>
      <w:contextualSpacing/>
    </w:pPr>
  </w:style>
  <w:style w:type="paragraph" w:styleId="StandardWeb">
    <w:name w:val="Normal (Web)"/>
    <w:basedOn w:val="Standard"/>
    <w:uiPriority w:val="99"/>
    <w:rsid w:val="00D72339"/>
    <w:pPr>
      <w:spacing w:before="100" w:beforeAutospacing="1" w:after="100" w:afterAutospacing="1"/>
    </w:pPr>
    <w:rPr>
      <w:rFonts w:ascii="Times New Roman" w:eastAsia="Times New Roman" w:hAnsi="Times New Roman"/>
      <w:lang w:eastAsia="de-DE"/>
    </w:rPr>
  </w:style>
  <w:style w:type="paragraph" w:styleId="Kopfzeile">
    <w:name w:val="header"/>
    <w:basedOn w:val="Standard"/>
    <w:link w:val="Kopf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Fuzeile">
    <w:name w:val="footer"/>
    <w:basedOn w:val="Standard"/>
    <w:link w:val="FuzeileZchn"/>
    <w:uiPriority w:val="99"/>
    <w:rsid w:val="00CF595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paragraph" w:styleId="Textkrper">
    <w:name w:val="Body Text"/>
    <w:basedOn w:val="Standard"/>
    <w:link w:val="TextkrperZchn"/>
    <w:uiPriority w:val="99"/>
    <w:rsid w:val="00CF5957"/>
    <w:pPr>
      <w:spacing w:after="0" w:line="240" w:lineRule="atLeast"/>
    </w:pPr>
    <w:rPr>
      <w:rFonts w:ascii="Helv" w:hAnsi="Helv"/>
      <w:color w:val="000000"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886CCE"/>
    <w:rPr>
      <w:rFonts w:cs="Times New Roman"/>
      <w:sz w:val="24"/>
      <w:szCs w:val="24"/>
      <w:lang w:eastAsia="en-US"/>
    </w:rPr>
  </w:style>
  <w:style w:type="character" w:styleId="Hyperlink">
    <w:name w:val="Hyperlink"/>
    <w:basedOn w:val="Absatz-Standardschriftart"/>
    <w:uiPriority w:val="99"/>
    <w:rsid w:val="00CF5957"/>
    <w:rPr>
      <w:rFonts w:cs="Times New Roman"/>
      <w:color w:val="0000FF"/>
      <w:u w:val="single"/>
    </w:rPr>
  </w:style>
  <w:style w:type="character" w:styleId="Seitenzahl">
    <w:name w:val="page number"/>
    <w:basedOn w:val="Absatz-Standardschriftart"/>
    <w:uiPriority w:val="99"/>
    <w:rsid w:val="00862E34"/>
    <w:rPr>
      <w:rFonts w:cs="Times New Roman"/>
    </w:rPr>
  </w:style>
  <w:style w:type="character" w:styleId="BesuchterLink">
    <w:name w:val="FollowedHyperlink"/>
    <w:basedOn w:val="Absatz-Standardschriftart"/>
    <w:uiPriority w:val="99"/>
    <w:semiHidden/>
    <w:unhideWhenUsed/>
    <w:rsid w:val="004B2FDA"/>
    <w:rPr>
      <w:color w:val="800080" w:themeColor="followedHyperlink"/>
      <w:u w:val="single"/>
    </w:rPr>
  </w:style>
  <w:style w:type="paragraph" w:customStyle="1" w:styleId="Default">
    <w:name w:val="Default"/>
    <w:rsid w:val="00EE36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Fett">
    <w:name w:val="Strong"/>
    <w:basedOn w:val="Absatz-Standardschriftart"/>
    <w:qFormat/>
    <w:locked/>
    <w:rsid w:val="00382529"/>
    <w:rPr>
      <w:b/>
      <w:bCs/>
    </w:rPr>
  </w:style>
  <w:style w:type="table" w:customStyle="1" w:styleId="TableNormal">
    <w:name w:val="Table Normal"/>
    <w:rsid w:val="0078491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locked/>
    <w:rsid w:val="00AC6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C795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C795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C7951"/>
    <w:rPr>
      <w:sz w:val="20"/>
      <w:szCs w:val="20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C795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C7951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6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9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72393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84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225925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996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351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989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114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974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9649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7217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019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6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5600">
          <w:marLeft w:val="0"/>
          <w:marRight w:val="0"/>
          <w:marTop w:val="825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308883">
                  <w:marLeft w:val="0"/>
                  <w:marRight w:val="144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3719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48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6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13999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976640">
                              <w:marLeft w:val="180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92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462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819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8700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490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0523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851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079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72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95818">
          <w:marLeft w:val="51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4726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8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28355">
          <w:marLeft w:val="123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presse@grossmann-berger.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file01\Marketing\Presse\1_Dealmeldungen\DEALmeldungen%20Einzelhandel\2020\03_Kernenergie\20180517_Dokumentation%20der%20Verarbeitungstaetigkeit%20nach%20DSGVO_Presse.doc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rossmann-berger.de/news/pressemappe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grossmann-berger.de/datenschutz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B5EF0-0940-4A24-9282-B17D9D82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 bi</dc:creator>
  <cp:lastModifiedBy>Berit Friedrich</cp:lastModifiedBy>
  <cp:revision>17</cp:revision>
  <cp:lastPrinted>2022-01-06T08:24:00Z</cp:lastPrinted>
  <dcterms:created xsi:type="dcterms:W3CDTF">2021-12-17T12:36:00Z</dcterms:created>
  <dcterms:modified xsi:type="dcterms:W3CDTF">2022-01-19T13:22:00Z</dcterms:modified>
</cp:coreProperties>
</file>